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F9FC" w14:textId="151D30A9" w:rsidR="009766F4" w:rsidRDefault="002A745C" w:rsidP="009766F4">
      <w:pPr>
        <w:pStyle w:val="Heading2"/>
        <w:spacing w:before="100"/>
        <w:ind w:left="4314" w:right="1067" w:hanging="2373"/>
        <w:jc w:val="center"/>
        <w:rPr>
          <w:u w:val="none"/>
        </w:rPr>
      </w:pPr>
      <w:r>
        <w:rPr>
          <w:u w:val="none"/>
        </w:rPr>
        <w:t>NEW</w:t>
      </w:r>
      <w:r>
        <w:rPr>
          <w:spacing w:val="-5"/>
          <w:u w:val="none"/>
        </w:rPr>
        <w:t xml:space="preserve"> </w:t>
      </w:r>
      <w:r>
        <w:rPr>
          <w:u w:val="none"/>
        </w:rPr>
        <w:t>STUDENT</w:t>
      </w:r>
      <w:r>
        <w:rPr>
          <w:spacing w:val="-5"/>
          <w:u w:val="none"/>
        </w:rPr>
        <w:t xml:space="preserve"> </w:t>
      </w:r>
      <w:r>
        <w:rPr>
          <w:u w:val="none"/>
        </w:rPr>
        <w:t>ENROLLMENT</w:t>
      </w:r>
      <w:r>
        <w:rPr>
          <w:spacing w:val="-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5"/>
          <w:u w:val="none"/>
        </w:rPr>
        <w:t xml:space="preserve"> </w:t>
      </w:r>
      <w:r>
        <w:rPr>
          <w:u w:val="none"/>
        </w:rPr>
        <w:t>2023</w:t>
      </w:r>
    </w:p>
    <w:p w14:paraId="610324B1" w14:textId="08BD834E" w:rsidR="000B3282" w:rsidRDefault="002A745C" w:rsidP="009766F4">
      <w:pPr>
        <w:pStyle w:val="Heading2"/>
        <w:spacing w:before="100"/>
        <w:ind w:left="4314" w:right="1067" w:hanging="2373"/>
        <w:jc w:val="center"/>
        <w:rPr>
          <w:u w:val="none"/>
        </w:rPr>
      </w:pPr>
      <w:r>
        <w:rPr>
          <w:u w:val="none"/>
        </w:rPr>
        <w:t>(PLEASE PRINT &amp; SIGN)</w:t>
      </w:r>
    </w:p>
    <w:p w14:paraId="610324B2" w14:textId="77777777" w:rsidR="000B3282" w:rsidRDefault="000B3282">
      <w:pPr>
        <w:pStyle w:val="BodyText"/>
        <w:rPr>
          <w:b/>
          <w:sz w:val="26"/>
        </w:rPr>
      </w:pPr>
    </w:p>
    <w:p w14:paraId="610324B3" w14:textId="77777777" w:rsidR="000B3282" w:rsidRDefault="000B3282">
      <w:pPr>
        <w:pStyle w:val="BodyText"/>
        <w:spacing w:before="1"/>
        <w:rPr>
          <w:b/>
          <w:sz w:val="20"/>
        </w:rPr>
      </w:pPr>
    </w:p>
    <w:p w14:paraId="610324B4" w14:textId="77777777" w:rsidR="000B3282" w:rsidRDefault="002A745C">
      <w:pPr>
        <w:ind w:left="160"/>
        <w:rPr>
          <w:b/>
          <w:spacing w:val="-2"/>
          <w:sz w:val="23"/>
        </w:rPr>
      </w:pPr>
      <w:r>
        <w:rPr>
          <w:b/>
          <w:sz w:val="23"/>
        </w:rPr>
        <w:t>Student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Please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Clearly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Print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Date:</w:t>
      </w:r>
    </w:p>
    <w:p w14:paraId="733A87D4" w14:textId="77777777" w:rsidR="009766F4" w:rsidRDefault="009766F4">
      <w:pPr>
        <w:ind w:left="160"/>
        <w:rPr>
          <w:b/>
          <w:sz w:val="23"/>
        </w:rPr>
      </w:pPr>
    </w:p>
    <w:p w14:paraId="610324B5" w14:textId="77777777" w:rsidR="000B3282" w:rsidRDefault="002A745C">
      <w:pPr>
        <w:pStyle w:val="BodyText"/>
        <w:rPr>
          <w:b/>
          <w:sz w:val="21"/>
        </w:rPr>
      </w:pPr>
      <w:r>
        <w:pict w14:anchorId="61032557">
          <v:rect id="docshape4" o:spid="_x0000_s2053" style="position:absolute;margin-left:35.3pt;margin-top:13.5pt;width:468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10324B6" w14:textId="77777777" w:rsidR="000B3282" w:rsidRDefault="000B3282">
      <w:pPr>
        <w:pStyle w:val="BodyText"/>
        <w:spacing w:before="4"/>
        <w:rPr>
          <w:b/>
          <w:sz w:val="14"/>
        </w:rPr>
      </w:pPr>
    </w:p>
    <w:p w14:paraId="610324B7" w14:textId="77777777" w:rsidR="000B3282" w:rsidRDefault="002A745C">
      <w:pPr>
        <w:spacing w:before="100"/>
        <w:ind w:left="160" w:right="197"/>
        <w:rPr>
          <w:b/>
          <w:sz w:val="23"/>
        </w:rPr>
      </w:pPr>
      <w:r>
        <w:rPr>
          <w:b/>
          <w:sz w:val="23"/>
        </w:rPr>
        <w:t>The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following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information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used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billing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identification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only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will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not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sold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used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for any </w:t>
      </w:r>
      <w:r>
        <w:rPr>
          <w:b/>
          <w:sz w:val="23"/>
        </w:rPr>
        <w:t>solicitation. HIPAA privacy policies secure your data.</w:t>
      </w:r>
    </w:p>
    <w:p w14:paraId="610324B8" w14:textId="77777777" w:rsidR="000B3282" w:rsidRDefault="000B3282">
      <w:pPr>
        <w:pStyle w:val="BodyText"/>
        <w:rPr>
          <w:b/>
        </w:rPr>
      </w:pPr>
    </w:p>
    <w:p w14:paraId="610324B9" w14:textId="77777777" w:rsidR="000B3282" w:rsidRDefault="002A745C">
      <w:pPr>
        <w:pStyle w:val="Heading2"/>
        <w:rPr>
          <w:u w:val="none"/>
        </w:rPr>
      </w:pP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CONSENTS</w:t>
      </w:r>
    </w:p>
    <w:p w14:paraId="610324BA" w14:textId="77777777" w:rsidR="000B3282" w:rsidRDefault="000B3282">
      <w:pPr>
        <w:pStyle w:val="BodyText"/>
        <w:spacing w:before="1"/>
        <w:rPr>
          <w:b/>
        </w:rPr>
      </w:pPr>
    </w:p>
    <w:p w14:paraId="610324BB" w14:textId="77777777" w:rsidR="000B3282" w:rsidRDefault="002A745C">
      <w:pPr>
        <w:pStyle w:val="BodyText"/>
        <w:ind w:left="160"/>
      </w:pPr>
      <w:r>
        <w:t>I</w:t>
      </w:r>
      <w:r>
        <w:rPr>
          <w:spacing w:val="-6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roster.</w:t>
      </w:r>
    </w:p>
    <w:p w14:paraId="610324BC" w14:textId="77777777" w:rsidR="000B3282" w:rsidRDefault="002A745C">
      <w:pPr>
        <w:pStyle w:val="ListParagraph"/>
        <w:numPr>
          <w:ilvl w:val="0"/>
          <w:numId w:val="1"/>
        </w:numPr>
        <w:tabs>
          <w:tab w:val="left" w:pos="492"/>
          <w:tab w:val="left" w:pos="1339"/>
        </w:tabs>
        <w:spacing w:before="2"/>
        <w:rPr>
          <w:rFonts w:ascii="MS Gothic" w:hAnsi="MS Gothic"/>
          <w:sz w:val="23"/>
        </w:rPr>
      </w:pPr>
      <w:r>
        <w:rPr>
          <w:spacing w:val="-5"/>
          <w:sz w:val="23"/>
        </w:rPr>
        <w:t>Yes</w:t>
      </w:r>
      <w:r>
        <w:rPr>
          <w:sz w:val="23"/>
        </w:rPr>
        <w:tab/>
      </w:r>
      <w:r>
        <w:rPr>
          <w:rFonts w:ascii="MS Gothic" w:hAnsi="MS Gothic"/>
          <w:sz w:val="23"/>
        </w:rPr>
        <w:t>☐</w:t>
      </w:r>
      <w:r>
        <w:rPr>
          <w:rFonts w:ascii="MS Gothic" w:hAnsi="MS Gothic"/>
          <w:spacing w:val="-15"/>
          <w:sz w:val="23"/>
        </w:rPr>
        <w:t xml:space="preserve"> </w:t>
      </w:r>
      <w:r>
        <w:rPr>
          <w:spacing w:val="-5"/>
          <w:sz w:val="23"/>
        </w:rPr>
        <w:t>No</w:t>
      </w:r>
    </w:p>
    <w:p w14:paraId="610324BD" w14:textId="77777777" w:rsidR="000B3282" w:rsidRDefault="000B3282">
      <w:pPr>
        <w:pStyle w:val="BodyText"/>
        <w:spacing w:before="1"/>
      </w:pPr>
    </w:p>
    <w:p w14:paraId="610324BE" w14:textId="77777777" w:rsidR="000B3282" w:rsidRDefault="002A745C">
      <w:pPr>
        <w:pStyle w:val="BodyText"/>
        <w:tabs>
          <w:tab w:val="left" w:pos="9510"/>
        </w:tabs>
        <w:ind w:left="160"/>
      </w:pPr>
      <w:r>
        <w:t>Email address:</w:t>
      </w:r>
      <w:r>
        <w:rPr>
          <w:spacing w:val="107"/>
        </w:rPr>
        <w:t xml:space="preserve"> </w:t>
      </w:r>
      <w:r>
        <w:rPr>
          <w:u w:val="single"/>
        </w:rPr>
        <w:tab/>
      </w:r>
    </w:p>
    <w:p w14:paraId="610324BF" w14:textId="77777777" w:rsidR="000B3282" w:rsidRDefault="000B3282">
      <w:pPr>
        <w:pStyle w:val="BodyText"/>
        <w:spacing w:before="3"/>
        <w:rPr>
          <w:sz w:val="15"/>
        </w:rPr>
      </w:pPr>
    </w:p>
    <w:p w14:paraId="610324C0" w14:textId="1DF346D0" w:rsidR="000B3282" w:rsidRDefault="002A745C">
      <w:pPr>
        <w:spacing w:before="100"/>
        <w:ind w:left="160"/>
        <w:rPr>
          <w:b/>
          <w:sz w:val="23"/>
        </w:rPr>
      </w:pPr>
      <w:r>
        <w:rPr>
          <w:b/>
          <w:sz w:val="23"/>
        </w:rPr>
        <w:t>How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you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hear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about</w:t>
      </w:r>
      <w:r>
        <w:rPr>
          <w:b/>
          <w:spacing w:val="-3"/>
          <w:sz w:val="23"/>
        </w:rPr>
        <w:t xml:space="preserve"> </w:t>
      </w:r>
      <w:r w:rsidR="000E602C">
        <w:rPr>
          <w:b/>
          <w:sz w:val="23"/>
        </w:rPr>
        <w:t>Skillful Coding Techniques</w:t>
      </w:r>
      <w:r>
        <w:rPr>
          <w:b/>
          <w:spacing w:val="-4"/>
          <w:sz w:val="23"/>
        </w:rPr>
        <w:t>?</w:t>
      </w:r>
    </w:p>
    <w:p w14:paraId="610324C1" w14:textId="77777777" w:rsidR="000B3282" w:rsidRDefault="002A745C">
      <w:pPr>
        <w:pStyle w:val="ListParagraph"/>
        <w:numPr>
          <w:ilvl w:val="0"/>
          <w:numId w:val="1"/>
        </w:numPr>
        <w:tabs>
          <w:tab w:val="left" w:pos="492"/>
          <w:tab w:val="left" w:pos="1642"/>
          <w:tab w:val="left" w:pos="3130"/>
        </w:tabs>
        <w:spacing w:before="4"/>
        <w:ind w:hanging="333"/>
        <w:rPr>
          <w:rFonts w:ascii="MS Gothic" w:hAnsi="MS Gothic"/>
          <w:sz w:val="23"/>
        </w:rPr>
      </w:pPr>
      <w:r>
        <w:rPr>
          <w:spacing w:val="-2"/>
          <w:sz w:val="23"/>
        </w:rPr>
        <w:t>Online</w:t>
      </w:r>
      <w:r>
        <w:rPr>
          <w:sz w:val="23"/>
        </w:rPr>
        <w:tab/>
      </w:r>
      <w:r>
        <w:rPr>
          <w:rFonts w:ascii="MS Gothic" w:hAnsi="MS Gothic"/>
          <w:sz w:val="23"/>
        </w:rPr>
        <w:t>☐</w:t>
      </w:r>
      <w:r>
        <w:rPr>
          <w:rFonts w:ascii="MS Gothic" w:hAnsi="MS Gothic"/>
          <w:spacing w:val="-15"/>
          <w:sz w:val="23"/>
        </w:rPr>
        <w:t xml:space="preserve"> </w:t>
      </w:r>
      <w:r>
        <w:rPr>
          <w:spacing w:val="-2"/>
          <w:sz w:val="23"/>
        </w:rPr>
        <w:t>Friend</w:t>
      </w:r>
      <w:r>
        <w:rPr>
          <w:sz w:val="23"/>
        </w:rPr>
        <w:tab/>
      </w:r>
      <w:r>
        <w:rPr>
          <w:rFonts w:ascii="MS Gothic" w:hAnsi="MS Gothic"/>
          <w:sz w:val="23"/>
        </w:rPr>
        <w:t>☐</w:t>
      </w:r>
      <w:r>
        <w:rPr>
          <w:rFonts w:ascii="MS Gothic" w:hAnsi="MS Gothic"/>
          <w:spacing w:val="-14"/>
          <w:sz w:val="23"/>
        </w:rPr>
        <w:t xml:space="preserve"> </w:t>
      </w:r>
      <w:r>
        <w:rPr>
          <w:spacing w:val="-2"/>
          <w:sz w:val="23"/>
        </w:rPr>
        <w:t>Other</w:t>
      </w:r>
    </w:p>
    <w:p w14:paraId="610324C2" w14:textId="77777777" w:rsidR="000B3282" w:rsidRDefault="002A745C">
      <w:pPr>
        <w:pStyle w:val="BodyText"/>
        <w:spacing w:before="1"/>
        <w:rPr>
          <w:sz w:val="21"/>
        </w:rPr>
      </w:pPr>
      <w:r>
        <w:pict w14:anchorId="61032558">
          <v:rect id="docshape5" o:spid="_x0000_s2052" style="position:absolute;margin-left:35.3pt;margin-top:13.55pt;width:468.2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10324C4" w14:textId="77777777" w:rsidR="000B3282" w:rsidRDefault="002A745C">
      <w:pPr>
        <w:spacing w:before="100"/>
        <w:ind w:left="160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Name:</w:t>
      </w:r>
    </w:p>
    <w:p w14:paraId="610324C5" w14:textId="77777777" w:rsidR="000B3282" w:rsidRDefault="000B3282">
      <w:pPr>
        <w:pStyle w:val="BodyText"/>
        <w:spacing w:before="1"/>
        <w:rPr>
          <w:b/>
        </w:rPr>
      </w:pPr>
    </w:p>
    <w:p w14:paraId="0756DE77" w14:textId="77777777" w:rsidR="001E04C7" w:rsidRDefault="001E04C7">
      <w:pPr>
        <w:pStyle w:val="BodyText"/>
        <w:spacing w:before="1"/>
        <w:rPr>
          <w:b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3227"/>
        <w:gridCol w:w="4334"/>
      </w:tblGrid>
      <w:tr w:rsidR="000B3282" w14:paraId="610324C9" w14:textId="77777777">
        <w:trPr>
          <w:trHeight w:val="269"/>
        </w:trPr>
        <w:tc>
          <w:tcPr>
            <w:tcW w:w="1802" w:type="dxa"/>
            <w:tcBorders>
              <w:top w:val="single" w:sz="4" w:space="0" w:color="000000"/>
            </w:tcBorders>
          </w:tcPr>
          <w:p w14:paraId="610324C6" w14:textId="77777777" w:rsidR="000B3282" w:rsidRDefault="002A745C">
            <w:pPr>
              <w:pStyle w:val="TableParagraph"/>
              <w:spacing w:line="249" w:lineRule="exact"/>
              <w:ind w:left="14"/>
              <w:rPr>
                <w:sz w:val="23"/>
              </w:rPr>
            </w:pPr>
            <w:r>
              <w:rPr>
                <w:spacing w:val="-2"/>
                <w:sz w:val="23"/>
              </w:rPr>
              <w:t>First</w:t>
            </w:r>
          </w:p>
        </w:tc>
        <w:tc>
          <w:tcPr>
            <w:tcW w:w="3227" w:type="dxa"/>
            <w:tcBorders>
              <w:top w:val="single" w:sz="4" w:space="0" w:color="000000"/>
            </w:tcBorders>
          </w:tcPr>
          <w:p w14:paraId="610324C7" w14:textId="77777777" w:rsidR="000B3282" w:rsidRDefault="002A745C">
            <w:pPr>
              <w:pStyle w:val="TableParagraph"/>
              <w:spacing w:line="249" w:lineRule="exact"/>
              <w:ind w:left="1314" w:right="12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Middle</w:t>
            </w:r>
          </w:p>
        </w:tc>
        <w:tc>
          <w:tcPr>
            <w:tcW w:w="4334" w:type="dxa"/>
            <w:tcBorders>
              <w:top w:val="single" w:sz="4" w:space="0" w:color="000000"/>
            </w:tcBorders>
          </w:tcPr>
          <w:p w14:paraId="610324C8" w14:textId="77777777" w:rsidR="000B3282" w:rsidRDefault="002A745C">
            <w:pPr>
              <w:pStyle w:val="TableParagraph"/>
              <w:spacing w:line="249" w:lineRule="exact"/>
              <w:ind w:left="1218"/>
              <w:rPr>
                <w:sz w:val="23"/>
              </w:rPr>
            </w:pPr>
            <w:r>
              <w:rPr>
                <w:spacing w:val="-4"/>
                <w:sz w:val="23"/>
              </w:rPr>
              <w:t>Last</w:t>
            </w:r>
          </w:p>
        </w:tc>
      </w:tr>
    </w:tbl>
    <w:p w14:paraId="610324CA" w14:textId="77777777" w:rsidR="000B3282" w:rsidRDefault="000B3282">
      <w:pPr>
        <w:pStyle w:val="BodyText"/>
        <w:rPr>
          <w:b/>
        </w:rPr>
      </w:pPr>
    </w:p>
    <w:p w14:paraId="610324CB" w14:textId="77777777" w:rsidR="000B3282" w:rsidRDefault="002A745C">
      <w:pPr>
        <w:spacing w:before="1"/>
        <w:ind w:left="160"/>
        <w:rPr>
          <w:b/>
          <w:sz w:val="23"/>
        </w:rPr>
      </w:pPr>
      <w:r>
        <w:rPr>
          <w:b/>
          <w:spacing w:val="-2"/>
          <w:sz w:val="23"/>
        </w:rPr>
        <w:t>Address:</w:t>
      </w:r>
    </w:p>
    <w:p w14:paraId="610324CC" w14:textId="77777777" w:rsidR="000B3282" w:rsidRDefault="000B3282">
      <w:pPr>
        <w:pStyle w:val="BodyText"/>
        <w:spacing w:before="11"/>
        <w:rPr>
          <w:b/>
          <w:sz w:val="22"/>
        </w:rPr>
      </w:pPr>
    </w:p>
    <w:p w14:paraId="0566FD79" w14:textId="77777777" w:rsidR="001E04C7" w:rsidRDefault="001E04C7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775"/>
        <w:gridCol w:w="1809"/>
        <w:gridCol w:w="2088"/>
      </w:tblGrid>
      <w:tr w:rsidR="000B3282" w14:paraId="610324D1" w14:textId="77777777">
        <w:trPr>
          <w:trHeight w:val="269"/>
        </w:trPr>
        <w:tc>
          <w:tcPr>
            <w:tcW w:w="2693" w:type="dxa"/>
            <w:tcBorders>
              <w:top w:val="single" w:sz="4" w:space="0" w:color="000000"/>
            </w:tcBorders>
          </w:tcPr>
          <w:p w14:paraId="610324CD" w14:textId="77777777" w:rsidR="000B3282" w:rsidRDefault="002A745C">
            <w:pPr>
              <w:pStyle w:val="TableParagraph"/>
              <w:spacing w:line="249" w:lineRule="exact"/>
              <w:ind w:left="14"/>
              <w:rPr>
                <w:sz w:val="23"/>
              </w:rPr>
            </w:pPr>
            <w:r>
              <w:rPr>
                <w:sz w:val="23"/>
              </w:rPr>
              <w:t>Street</w:t>
            </w:r>
            <w:r>
              <w:rPr>
                <w:spacing w:val="-4"/>
                <w:sz w:val="23"/>
              </w:rPr>
              <w:t xml:space="preserve"> Apt#</w:t>
            </w:r>
          </w:p>
        </w:tc>
        <w:tc>
          <w:tcPr>
            <w:tcW w:w="2775" w:type="dxa"/>
            <w:tcBorders>
              <w:top w:val="single" w:sz="4" w:space="0" w:color="000000"/>
            </w:tcBorders>
          </w:tcPr>
          <w:p w14:paraId="610324CE" w14:textId="77777777" w:rsidR="000B3282" w:rsidRDefault="002A745C">
            <w:pPr>
              <w:pStyle w:val="TableParagraph"/>
              <w:spacing w:line="249" w:lineRule="exact"/>
              <w:ind w:left="1546"/>
              <w:rPr>
                <w:sz w:val="23"/>
              </w:rPr>
            </w:pPr>
            <w:r>
              <w:rPr>
                <w:spacing w:val="-4"/>
                <w:sz w:val="23"/>
              </w:rPr>
              <w:t>City</w:t>
            </w:r>
          </w:p>
        </w:tc>
        <w:tc>
          <w:tcPr>
            <w:tcW w:w="1809" w:type="dxa"/>
            <w:tcBorders>
              <w:top w:val="single" w:sz="4" w:space="0" w:color="000000"/>
            </w:tcBorders>
          </w:tcPr>
          <w:p w14:paraId="610324CF" w14:textId="77777777" w:rsidR="000B3282" w:rsidRDefault="002A745C">
            <w:pPr>
              <w:pStyle w:val="TableParagraph"/>
              <w:spacing w:line="249" w:lineRule="exact"/>
              <w:ind w:left="841"/>
              <w:rPr>
                <w:sz w:val="23"/>
              </w:rPr>
            </w:pPr>
            <w:r>
              <w:rPr>
                <w:spacing w:val="-2"/>
                <w:sz w:val="23"/>
              </w:rPr>
              <w:t>State</w:t>
            </w: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14:paraId="610324D0" w14:textId="77777777" w:rsidR="000B3282" w:rsidRDefault="002A745C">
            <w:pPr>
              <w:pStyle w:val="TableParagraph"/>
              <w:spacing w:line="249" w:lineRule="exact"/>
              <w:ind w:left="472"/>
              <w:rPr>
                <w:sz w:val="23"/>
              </w:rPr>
            </w:pPr>
            <w:r>
              <w:rPr>
                <w:spacing w:val="-5"/>
                <w:sz w:val="23"/>
              </w:rPr>
              <w:t>Zip</w:t>
            </w:r>
          </w:p>
        </w:tc>
      </w:tr>
    </w:tbl>
    <w:p w14:paraId="610324D2" w14:textId="77777777" w:rsidR="000B3282" w:rsidRDefault="000B3282">
      <w:pPr>
        <w:pStyle w:val="BodyText"/>
        <w:rPr>
          <w:b/>
        </w:rPr>
      </w:pPr>
    </w:p>
    <w:p w14:paraId="01CCC035" w14:textId="77777777" w:rsidR="001E04C7" w:rsidRDefault="001E04C7">
      <w:pPr>
        <w:pStyle w:val="BodyText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998"/>
        <w:gridCol w:w="571"/>
      </w:tblGrid>
      <w:tr w:rsidR="000B3282" w14:paraId="610324D6" w14:textId="77777777">
        <w:trPr>
          <w:trHeight w:val="270"/>
        </w:trPr>
        <w:tc>
          <w:tcPr>
            <w:tcW w:w="1941" w:type="dxa"/>
          </w:tcPr>
          <w:p w14:paraId="610324D3" w14:textId="77777777" w:rsidR="000B3282" w:rsidRDefault="002A745C">
            <w:pPr>
              <w:pStyle w:val="TableParagraph"/>
              <w:tabs>
                <w:tab w:val="left" w:pos="2417"/>
              </w:tabs>
              <w:ind w:left="50" w:right="-490"/>
              <w:rPr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Birth: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998" w:type="dxa"/>
          </w:tcPr>
          <w:p w14:paraId="610324D4" w14:textId="479FF5EB" w:rsidR="000B3282" w:rsidRDefault="002A745C" w:rsidP="001E04C7">
            <w:pPr>
              <w:pStyle w:val="TableParagraph"/>
              <w:tabs>
                <w:tab w:val="left" w:pos="885"/>
                <w:tab w:val="left" w:pos="1405"/>
              </w:tabs>
              <w:ind w:right="-418"/>
              <w:rPr>
                <w:sz w:val="23"/>
              </w:rPr>
            </w:pPr>
            <w:r>
              <w:rPr>
                <w:spacing w:val="-10"/>
                <w:sz w:val="23"/>
                <w:u w:val="single"/>
              </w:rPr>
              <w:t>/</w:t>
            </w:r>
            <w:r>
              <w:rPr>
                <w:sz w:val="23"/>
                <w:u w:val="single"/>
              </w:rPr>
              <w:tab/>
            </w:r>
            <w:r w:rsidR="001E04C7">
              <w:rPr>
                <w:sz w:val="23"/>
                <w:u w:val="single"/>
              </w:rPr>
              <w:t>/</w:t>
            </w:r>
            <w:r w:rsidR="001E04C7">
              <w:rPr>
                <w:sz w:val="23"/>
                <w:u w:val="single"/>
              </w:rPr>
              <w:tab/>
            </w:r>
          </w:p>
        </w:tc>
        <w:tc>
          <w:tcPr>
            <w:tcW w:w="571" w:type="dxa"/>
          </w:tcPr>
          <w:p w14:paraId="610324D5" w14:textId="26F66495" w:rsidR="000B3282" w:rsidRDefault="002A745C" w:rsidP="001E04C7">
            <w:pPr>
              <w:pStyle w:val="TableParagraph"/>
              <w:tabs>
                <w:tab w:val="left" w:pos="928"/>
              </w:tabs>
              <w:ind w:right="-778"/>
              <w:rPr>
                <w:sz w:val="23"/>
              </w:rPr>
            </w:pPr>
            <w:r>
              <w:rPr>
                <w:sz w:val="23"/>
                <w:u w:val="single"/>
              </w:rPr>
              <w:tab/>
            </w:r>
          </w:p>
        </w:tc>
      </w:tr>
    </w:tbl>
    <w:p w14:paraId="610324D7" w14:textId="77777777" w:rsidR="000B3282" w:rsidRDefault="000B3282">
      <w:pPr>
        <w:pStyle w:val="BodyText"/>
        <w:spacing w:before="9"/>
        <w:rPr>
          <w:b/>
        </w:rPr>
      </w:pPr>
    </w:p>
    <w:p w14:paraId="610324D8" w14:textId="77777777" w:rsidR="000B3282" w:rsidRDefault="002A745C">
      <w:pPr>
        <w:ind w:left="160"/>
        <w:rPr>
          <w:b/>
          <w:spacing w:val="-2"/>
          <w:sz w:val="23"/>
        </w:rPr>
      </w:pPr>
      <w:r>
        <w:rPr>
          <w:b/>
          <w:sz w:val="23"/>
        </w:rPr>
        <w:t>Contact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Info:</w:t>
      </w:r>
    </w:p>
    <w:p w14:paraId="40131610" w14:textId="77777777" w:rsidR="001E04C7" w:rsidRDefault="001E04C7">
      <w:pPr>
        <w:ind w:left="160"/>
        <w:rPr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1685"/>
        <w:gridCol w:w="1647"/>
        <w:gridCol w:w="1576"/>
        <w:gridCol w:w="1495"/>
        <w:gridCol w:w="772"/>
      </w:tblGrid>
      <w:tr w:rsidR="000B3282" w14:paraId="610324DF" w14:textId="77777777">
        <w:trPr>
          <w:trHeight w:val="270"/>
        </w:trPr>
        <w:tc>
          <w:tcPr>
            <w:tcW w:w="532" w:type="dxa"/>
          </w:tcPr>
          <w:p w14:paraId="610324D9" w14:textId="77777777" w:rsidR="000B3282" w:rsidRDefault="002A745C">
            <w:pPr>
              <w:pStyle w:val="TableParagraph"/>
              <w:ind w:left="50"/>
              <w:rPr>
                <w:sz w:val="23"/>
              </w:rPr>
            </w:pPr>
            <w:r>
              <w:rPr>
                <w:spacing w:val="-2"/>
                <w:sz w:val="23"/>
              </w:rPr>
              <w:t>Cell:</w:t>
            </w:r>
          </w:p>
        </w:tc>
        <w:tc>
          <w:tcPr>
            <w:tcW w:w="1685" w:type="dxa"/>
          </w:tcPr>
          <w:p w14:paraId="610324DA" w14:textId="77777777" w:rsidR="000B3282" w:rsidRDefault="002A745C">
            <w:pPr>
              <w:pStyle w:val="TableParagraph"/>
              <w:tabs>
                <w:tab w:val="left" w:pos="646"/>
                <w:tab w:val="left" w:pos="2634"/>
              </w:tabs>
              <w:ind w:left="53" w:right="-951"/>
              <w:rPr>
                <w:sz w:val="23"/>
              </w:rPr>
            </w:pPr>
            <w:r>
              <w:rPr>
                <w:spacing w:val="-10"/>
                <w:sz w:val="23"/>
                <w:u w:val="single"/>
              </w:rPr>
              <w:t>(</w:t>
            </w:r>
            <w:r>
              <w:rPr>
                <w:sz w:val="23"/>
                <w:u w:val="single"/>
              </w:rPr>
              <w:tab/>
            </w:r>
            <w:r>
              <w:rPr>
                <w:spacing w:val="-10"/>
                <w:sz w:val="23"/>
                <w:u w:val="single"/>
              </w:rPr>
              <w:t>)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647" w:type="dxa"/>
          </w:tcPr>
          <w:p w14:paraId="610324DB" w14:textId="77777777" w:rsidR="000B3282" w:rsidRDefault="002A745C">
            <w:pPr>
              <w:pStyle w:val="TableParagraph"/>
              <w:ind w:left="949"/>
              <w:rPr>
                <w:sz w:val="23"/>
              </w:rPr>
            </w:pPr>
            <w:r>
              <w:rPr>
                <w:spacing w:val="-4"/>
                <w:sz w:val="23"/>
              </w:rPr>
              <w:t>Home:</w:t>
            </w:r>
          </w:p>
        </w:tc>
        <w:tc>
          <w:tcPr>
            <w:tcW w:w="1576" w:type="dxa"/>
          </w:tcPr>
          <w:p w14:paraId="610324DC" w14:textId="77777777" w:rsidR="000B3282" w:rsidRDefault="002A745C">
            <w:pPr>
              <w:pStyle w:val="TableParagraph"/>
              <w:tabs>
                <w:tab w:val="left" w:pos="644"/>
                <w:tab w:val="left" w:pos="2418"/>
              </w:tabs>
              <w:ind w:left="51" w:right="-850"/>
              <w:rPr>
                <w:sz w:val="23"/>
              </w:rPr>
            </w:pPr>
            <w:r>
              <w:rPr>
                <w:spacing w:val="-10"/>
                <w:sz w:val="23"/>
                <w:u w:val="single"/>
              </w:rPr>
              <w:t>(</w:t>
            </w:r>
            <w:r>
              <w:rPr>
                <w:sz w:val="23"/>
                <w:u w:val="single"/>
              </w:rPr>
              <w:tab/>
            </w:r>
            <w:r>
              <w:rPr>
                <w:spacing w:val="-10"/>
                <w:sz w:val="23"/>
                <w:u w:val="single"/>
              </w:rPr>
              <w:t>)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495" w:type="dxa"/>
          </w:tcPr>
          <w:p w14:paraId="610324DD" w14:textId="672989DA" w:rsidR="000B3282" w:rsidRDefault="002A745C">
            <w:pPr>
              <w:pStyle w:val="TableParagraph"/>
              <w:ind w:left="842"/>
              <w:rPr>
                <w:sz w:val="23"/>
              </w:rPr>
            </w:pPr>
            <w:r>
              <w:rPr>
                <w:spacing w:val="-4"/>
                <w:sz w:val="23"/>
              </w:rPr>
              <w:t>Work:</w:t>
            </w:r>
          </w:p>
        </w:tc>
        <w:tc>
          <w:tcPr>
            <w:tcW w:w="772" w:type="dxa"/>
          </w:tcPr>
          <w:p w14:paraId="610324DE" w14:textId="77777777" w:rsidR="000B3282" w:rsidRDefault="002A745C">
            <w:pPr>
              <w:pStyle w:val="TableParagraph"/>
              <w:tabs>
                <w:tab w:val="left" w:pos="633"/>
                <w:tab w:val="left" w:pos="2465"/>
              </w:tabs>
              <w:ind w:left="40" w:right="-1700"/>
              <w:rPr>
                <w:sz w:val="23"/>
              </w:rPr>
            </w:pPr>
            <w:r>
              <w:rPr>
                <w:spacing w:val="-10"/>
                <w:sz w:val="23"/>
                <w:u w:val="single"/>
              </w:rPr>
              <w:t>(</w:t>
            </w:r>
            <w:r>
              <w:rPr>
                <w:sz w:val="23"/>
                <w:u w:val="single"/>
              </w:rPr>
              <w:tab/>
            </w:r>
            <w:r>
              <w:rPr>
                <w:spacing w:val="-10"/>
                <w:sz w:val="23"/>
                <w:u w:val="single"/>
              </w:rPr>
              <w:t>)</w:t>
            </w:r>
            <w:r>
              <w:rPr>
                <w:sz w:val="23"/>
                <w:u w:val="single"/>
              </w:rPr>
              <w:tab/>
            </w:r>
          </w:p>
        </w:tc>
      </w:tr>
    </w:tbl>
    <w:p w14:paraId="610324E0" w14:textId="77777777" w:rsidR="000B3282" w:rsidRDefault="000B3282">
      <w:pPr>
        <w:pStyle w:val="BodyText"/>
        <w:spacing w:before="10"/>
        <w:rPr>
          <w:b/>
        </w:rPr>
      </w:pPr>
    </w:p>
    <w:p w14:paraId="20123AA5" w14:textId="6029E39D" w:rsidR="001E04C7" w:rsidRPr="001E04C7" w:rsidRDefault="002A745C" w:rsidP="001E04C7">
      <w:pPr>
        <w:ind w:left="160"/>
        <w:rPr>
          <w:b/>
          <w:spacing w:val="-2"/>
          <w:sz w:val="23"/>
        </w:rPr>
      </w:pPr>
      <w:r>
        <w:rPr>
          <w:b/>
          <w:sz w:val="23"/>
        </w:rPr>
        <w:t>Name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phone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number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case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</w:t>
      </w:r>
      <w:r>
        <w:rPr>
          <w:b/>
          <w:spacing w:val="-2"/>
          <w:sz w:val="23"/>
        </w:rPr>
        <w:t xml:space="preserve"> emergency:</w:t>
      </w:r>
    </w:p>
    <w:p w14:paraId="610324E2" w14:textId="77777777" w:rsidR="000B3282" w:rsidRDefault="002A745C">
      <w:pPr>
        <w:pStyle w:val="BodyText"/>
        <w:rPr>
          <w:b/>
          <w:sz w:val="21"/>
        </w:rPr>
      </w:pPr>
      <w:r>
        <w:pict w14:anchorId="61032559">
          <v:rect id="docshape6" o:spid="_x0000_s2051" style="position:absolute;margin-left:35.3pt;margin-top:13.55pt;width:468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10324E3" w14:textId="77777777" w:rsidR="000B3282" w:rsidRDefault="000B3282">
      <w:pPr>
        <w:pStyle w:val="BodyText"/>
        <w:spacing w:before="4"/>
        <w:rPr>
          <w:b/>
          <w:sz w:val="14"/>
        </w:rPr>
      </w:pPr>
    </w:p>
    <w:p w14:paraId="610324E4" w14:textId="420DEAC2" w:rsidR="000B3282" w:rsidRDefault="002A745C">
      <w:pPr>
        <w:spacing w:before="100" w:line="482" w:lineRule="auto"/>
        <w:ind w:left="160" w:right="2632" w:hanging="1"/>
        <w:rPr>
          <w:b/>
          <w:sz w:val="23"/>
        </w:rPr>
      </w:pPr>
      <w:r>
        <w:pict w14:anchorId="6103255A">
          <v:rect id="docshape7" o:spid="_x0000_s2050" style="position:absolute;left:0;text-align:left;margin-left:35.3pt;margin-top:60.45pt;width:468.25pt;height:.5pt;z-index:15730176;mso-position-horizontal-relative:page" fillcolor="black" stroked="f">
            <w10:wrap anchorx="page"/>
          </v:rect>
        </w:pict>
      </w:r>
      <w:r>
        <w:rPr>
          <w:b/>
          <w:sz w:val="23"/>
        </w:rPr>
        <w:t xml:space="preserve">Optional - The </w:t>
      </w:r>
      <w:r>
        <w:rPr>
          <w:b/>
          <w:sz w:val="23"/>
        </w:rPr>
        <w:t>following questions could be helpful in case of an emergency</w:t>
      </w:r>
      <w:r w:rsidR="001E04C7">
        <w:rPr>
          <w:b/>
          <w:sz w:val="23"/>
        </w:rPr>
        <w:t>.</w:t>
      </w:r>
      <w:r>
        <w:rPr>
          <w:b/>
          <w:sz w:val="23"/>
        </w:rPr>
        <w:t xml:space="preserve"> Are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there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health-related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illnesses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should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made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aware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of?</w:t>
      </w:r>
      <w:r>
        <w:rPr>
          <w:b/>
          <w:spacing w:val="80"/>
          <w:sz w:val="23"/>
        </w:rPr>
        <w:t xml:space="preserve"> </w:t>
      </w:r>
      <w:r>
        <w:rPr>
          <w:rFonts w:ascii="MS Gothic" w:hAnsi="MS Gothic"/>
          <w:sz w:val="23"/>
        </w:rPr>
        <w:t>☐</w:t>
      </w:r>
      <w:r>
        <w:rPr>
          <w:rFonts w:ascii="MS Gothic" w:hAnsi="MS Gothic"/>
          <w:sz w:val="23"/>
        </w:rPr>
        <w:t xml:space="preserve"> </w:t>
      </w:r>
      <w:r>
        <w:rPr>
          <w:b/>
          <w:sz w:val="23"/>
        </w:rPr>
        <w:t>N/A</w:t>
      </w:r>
    </w:p>
    <w:p w14:paraId="610324E5" w14:textId="77777777" w:rsidR="000B3282" w:rsidRDefault="000B3282">
      <w:pPr>
        <w:spacing w:line="482" w:lineRule="auto"/>
        <w:rPr>
          <w:sz w:val="23"/>
        </w:rPr>
        <w:sectPr w:rsidR="000B3282">
          <w:headerReference w:type="default" r:id="rId7"/>
          <w:footerReference w:type="default" r:id="rId8"/>
          <w:type w:val="continuous"/>
          <w:pgSz w:w="12240" w:h="15840"/>
          <w:pgMar w:top="1880" w:right="600" w:bottom="900" w:left="560" w:header="720" w:footer="702" w:gutter="0"/>
          <w:pgNumType w:start="1"/>
          <w:cols w:space="720"/>
        </w:sectPr>
      </w:pPr>
    </w:p>
    <w:p w14:paraId="610324E8" w14:textId="77777777" w:rsidR="000B3282" w:rsidRDefault="002A745C" w:rsidP="001E04C7">
      <w:pPr>
        <w:spacing w:before="101"/>
        <w:ind w:firstLine="159"/>
        <w:rPr>
          <w:b/>
          <w:sz w:val="23"/>
        </w:rPr>
      </w:pPr>
      <w:r>
        <w:rPr>
          <w:b/>
          <w:sz w:val="23"/>
        </w:rPr>
        <w:lastRenderedPageBreak/>
        <w:t>Programs/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Courses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Offered:</w:t>
      </w:r>
    </w:p>
    <w:p w14:paraId="610324E9" w14:textId="77777777" w:rsidR="000B3282" w:rsidRDefault="000B3282">
      <w:pPr>
        <w:pStyle w:val="BodyText"/>
        <w:spacing w:before="11"/>
        <w:rPr>
          <w:b/>
          <w:sz w:val="22"/>
        </w:rPr>
      </w:pPr>
    </w:p>
    <w:p w14:paraId="610324EA" w14:textId="77777777" w:rsidR="000B3282" w:rsidRDefault="002A745C">
      <w:pPr>
        <w:pStyle w:val="BodyText"/>
        <w:ind w:left="160"/>
        <w:rPr>
          <w:spacing w:val="-4"/>
        </w:rPr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registering</w:t>
      </w:r>
      <w:r>
        <w:rPr>
          <w:spacing w:val="-3"/>
        </w:rPr>
        <w:t xml:space="preserve"> </w:t>
      </w:r>
      <w:r>
        <w:rPr>
          <w:spacing w:val="-4"/>
        </w:rPr>
        <w:t>for:</w:t>
      </w:r>
    </w:p>
    <w:p w14:paraId="610324F3" w14:textId="44A5D230" w:rsidR="000B3282" w:rsidRDefault="00435734" w:rsidP="003548DB">
      <w:pPr>
        <w:spacing w:before="1"/>
        <w:rPr>
          <w:sz w:val="23"/>
        </w:rPr>
      </w:pPr>
      <w:r>
        <w:rPr>
          <w:sz w:val="23"/>
        </w:rPr>
        <w:t xml:space="preserve">  </w:t>
      </w:r>
    </w:p>
    <w:p w14:paraId="5F2AD44C" w14:textId="77777777" w:rsidR="004C01E0" w:rsidRDefault="004C01E0" w:rsidP="004C01E0">
      <w:pPr>
        <w:pStyle w:val="ListParagraph"/>
        <w:numPr>
          <w:ilvl w:val="0"/>
          <w:numId w:val="1"/>
        </w:numPr>
        <w:tabs>
          <w:tab w:val="left" w:pos="493"/>
        </w:tabs>
        <w:spacing w:before="2"/>
        <w:ind w:left="492" w:hanging="333"/>
        <w:rPr>
          <w:rFonts w:ascii="MS Gothic" w:hAnsi="MS Gothic"/>
          <w:b/>
          <w:sz w:val="23"/>
        </w:rPr>
      </w:pPr>
      <w:r>
        <w:rPr>
          <w:b/>
          <w:sz w:val="23"/>
        </w:rPr>
        <w:t>Live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Virtual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CPC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Certification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Program</w:t>
      </w:r>
    </w:p>
    <w:p w14:paraId="091F41C0" w14:textId="026CDB4D" w:rsidR="004C01E0" w:rsidRDefault="00CA4107" w:rsidP="004C01E0">
      <w:pPr>
        <w:spacing w:before="1"/>
        <w:ind w:left="462" w:firstLine="30"/>
        <w:rPr>
          <w:b/>
          <w:spacing w:val="-4"/>
          <w:sz w:val="23"/>
        </w:rPr>
      </w:pPr>
      <w:r>
        <w:rPr>
          <w:b/>
          <w:sz w:val="23"/>
        </w:rPr>
        <w:t xml:space="preserve">CPC </w:t>
      </w:r>
      <w:r w:rsidR="004C01E0">
        <w:rPr>
          <w:b/>
          <w:sz w:val="23"/>
        </w:rPr>
        <w:t xml:space="preserve">Certification Program </w:t>
      </w:r>
      <w:r w:rsidR="00C22472">
        <w:rPr>
          <w:b/>
          <w:sz w:val="23"/>
        </w:rPr>
        <w:t xml:space="preserve">Tuition </w:t>
      </w:r>
      <w:r w:rsidR="004C01E0">
        <w:rPr>
          <w:b/>
          <w:sz w:val="23"/>
        </w:rPr>
        <w:t>Payment Plan</w:t>
      </w:r>
      <w:r w:rsidR="004C01E0">
        <w:rPr>
          <w:b/>
          <w:spacing w:val="-4"/>
          <w:sz w:val="23"/>
        </w:rPr>
        <w:t xml:space="preserve"> Breakdown:</w:t>
      </w:r>
    </w:p>
    <w:p w14:paraId="0F2A29EF" w14:textId="46EAE8BA" w:rsidR="004C01E0" w:rsidRDefault="004C01E0" w:rsidP="004C01E0">
      <w:pPr>
        <w:spacing w:before="1"/>
        <w:ind w:left="2880" w:firstLine="30"/>
        <w:rPr>
          <w:sz w:val="23"/>
        </w:rPr>
      </w:pPr>
      <w:r>
        <w:rPr>
          <w:sz w:val="23"/>
        </w:rPr>
        <w:t xml:space="preserve">Down Payment: </w:t>
      </w:r>
      <w:r>
        <w:rPr>
          <w:sz w:val="23"/>
        </w:rPr>
        <w:tab/>
        <w:t>$3</w:t>
      </w:r>
      <w:r w:rsidR="009A14B4">
        <w:rPr>
          <w:sz w:val="23"/>
        </w:rPr>
        <w:t>75</w:t>
      </w:r>
      <w:r>
        <w:rPr>
          <w:sz w:val="23"/>
        </w:rPr>
        <w:t xml:space="preserve">.00  </w:t>
      </w:r>
    </w:p>
    <w:p w14:paraId="5F977EBA" w14:textId="22B5E1CD" w:rsidR="004C01E0" w:rsidRDefault="004C01E0" w:rsidP="004C01E0">
      <w:pPr>
        <w:spacing w:before="1"/>
        <w:ind w:left="2880"/>
        <w:contextualSpacing/>
        <w:rPr>
          <w:sz w:val="23"/>
        </w:rPr>
      </w:pPr>
      <w:r>
        <w:rPr>
          <w:sz w:val="23"/>
        </w:rPr>
        <w:t>17 weekly payments: $1</w:t>
      </w:r>
      <w:r w:rsidR="009A14B4">
        <w:rPr>
          <w:sz w:val="23"/>
        </w:rPr>
        <w:t>25</w:t>
      </w:r>
      <w:r>
        <w:rPr>
          <w:sz w:val="23"/>
        </w:rPr>
        <w:t>.00 (17X$1</w:t>
      </w:r>
      <w:r w:rsidR="00BA38D7">
        <w:rPr>
          <w:sz w:val="23"/>
        </w:rPr>
        <w:t>25</w:t>
      </w:r>
      <w:r>
        <w:rPr>
          <w:sz w:val="23"/>
        </w:rPr>
        <w:t>.00= $</w:t>
      </w:r>
      <w:r w:rsidR="009A14B4">
        <w:rPr>
          <w:sz w:val="23"/>
        </w:rPr>
        <w:t>2</w:t>
      </w:r>
      <w:r w:rsidR="00673483">
        <w:rPr>
          <w:sz w:val="23"/>
        </w:rPr>
        <w:t>,</w:t>
      </w:r>
      <w:r w:rsidR="009A14B4">
        <w:rPr>
          <w:sz w:val="23"/>
        </w:rPr>
        <w:t>1</w:t>
      </w:r>
      <w:r w:rsidR="00673483">
        <w:rPr>
          <w:sz w:val="23"/>
        </w:rPr>
        <w:t>25.</w:t>
      </w:r>
      <w:r>
        <w:rPr>
          <w:sz w:val="23"/>
        </w:rPr>
        <w:t>00)</w:t>
      </w:r>
    </w:p>
    <w:p w14:paraId="51E59BA8" w14:textId="77777777" w:rsidR="004C01E0" w:rsidRDefault="004C01E0" w:rsidP="004C01E0">
      <w:pPr>
        <w:spacing w:before="1"/>
        <w:ind w:left="2880"/>
        <w:contextualSpacing/>
        <w:rPr>
          <w:sz w:val="23"/>
        </w:rPr>
      </w:pPr>
      <w:r>
        <w:rPr>
          <w:sz w:val="23"/>
        </w:rPr>
        <w:t>_______________________________________</w:t>
      </w:r>
    </w:p>
    <w:p w14:paraId="7091600F" w14:textId="2D4C9DA8" w:rsidR="004C01E0" w:rsidRDefault="004C01E0" w:rsidP="004C01E0">
      <w:pPr>
        <w:spacing w:before="1"/>
        <w:ind w:left="5040" w:firstLine="30"/>
        <w:rPr>
          <w:sz w:val="23"/>
        </w:rPr>
      </w:pPr>
      <w:r>
        <w:rPr>
          <w:sz w:val="23"/>
        </w:rPr>
        <w:t>$2,</w:t>
      </w:r>
      <w:r w:rsidR="00673483">
        <w:rPr>
          <w:sz w:val="23"/>
        </w:rPr>
        <w:t>5</w:t>
      </w:r>
      <w:r>
        <w:rPr>
          <w:sz w:val="23"/>
        </w:rPr>
        <w:t>00.00</w:t>
      </w:r>
    </w:p>
    <w:p w14:paraId="48E72FEA" w14:textId="77777777" w:rsidR="0059534B" w:rsidRDefault="0059534B" w:rsidP="004C01E0">
      <w:pPr>
        <w:spacing w:before="1"/>
        <w:ind w:left="5040" w:firstLine="30"/>
        <w:rPr>
          <w:sz w:val="23"/>
        </w:rPr>
      </w:pPr>
    </w:p>
    <w:p w14:paraId="704067E1" w14:textId="77777777" w:rsidR="0059534B" w:rsidRDefault="0059534B" w:rsidP="0059534B">
      <w:pPr>
        <w:spacing w:before="1"/>
        <w:rPr>
          <w:sz w:val="23"/>
        </w:rPr>
      </w:pPr>
      <w:r>
        <w:rPr>
          <w:sz w:val="23"/>
        </w:rPr>
        <w:t xml:space="preserve">  </w:t>
      </w:r>
    </w:p>
    <w:p w14:paraId="71DE0976" w14:textId="02E03E9C" w:rsidR="0059534B" w:rsidRPr="006E77E6" w:rsidRDefault="0059534B" w:rsidP="006E77E6">
      <w:pPr>
        <w:pStyle w:val="ListParagraph"/>
        <w:numPr>
          <w:ilvl w:val="0"/>
          <w:numId w:val="1"/>
        </w:numPr>
        <w:tabs>
          <w:tab w:val="left" w:pos="493"/>
        </w:tabs>
        <w:spacing w:before="2"/>
        <w:ind w:left="492" w:hanging="333"/>
        <w:rPr>
          <w:rFonts w:ascii="MS Gothic" w:hAnsi="MS Gothic"/>
          <w:b/>
          <w:sz w:val="23"/>
        </w:rPr>
      </w:pPr>
      <w:r>
        <w:rPr>
          <w:b/>
          <w:sz w:val="23"/>
        </w:rPr>
        <w:t>Live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Virtual</w:t>
      </w:r>
      <w:r>
        <w:rPr>
          <w:b/>
          <w:spacing w:val="-5"/>
          <w:sz w:val="23"/>
        </w:rPr>
        <w:t xml:space="preserve"> </w:t>
      </w:r>
      <w:r w:rsidR="006E77E6">
        <w:rPr>
          <w:b/>
          <w:spacing w:val="-5"/>
          <w:sz w:val="23"/>
        </w:rPr>
        <w:t xml:space="preserve">CEDC (Emergency Department) </w:t>
      </w:r>
      <w:r w:rsidR="00E53A40">
        <w:rPr>
          <w:b/>
          <w:spacing w:val="-5"/>
          <w:sz w:val="23"/>
        </w:rPr>
        <w:t xml:space="preserve">or </w:t>
      </w:r>
      <w:r w:rsidR="0012786A">
        <w:rPr>
          <w:b/>
          <w:spacing w:val="-5"/>
          <w:sz w:val="23"/>
        </w:rPr>
        <w:t xml:space="preserve">CEMC (Evaluation &amp; Management) </w:t>
      </w:r>
      <w:r w:rsidRPr="006E77E6">
        <w:rPr>
          <w:b/>
          <w:sz w:val="23"/>
        </w:rPr>
        <w:t>Certification</w:t>
      </w:r>
      <w:r w:rsidRPr="006E77E6">
        <w:rPr>
          <w:b/>
          <w:spacing w:val="-5"/>
          <w:sz w:val="23"/>
        </w:rPr>
        <w:t xml:space="preserve"> </w:t>
      </w:r>
      <w:r w:rsidRPr="006E77E6">
        <w:rPr>
          <w:b/>
          <w:spacing w:val="-2"/>
          <w:sz w:val="23"/>
        </w:rPr>
        <w:t>Program</w:t>
      </w:r>
    </w:p>
    <w:p w14:paraId="6E1DF544" w14:textId="162610CC" w:rsidR="0059534B" w:rsidRDefault="00CA4107" w:rsidP="0059534B">
      <w:pPr>
        <w:spacing w:before="1"/>
        <w:ind w:left="462" w:firstLine="30"/>
        <w:rPr>
          <w:b/>
          <w:spacing w:val="-4"/>
          <w:sz w:val="23"/>
        </w:rPr>
      </w:pPr>
      <w:r>
        <w:rPr>
          <w:b/>
          <w:sz w:val="23"/>
        </w:rPr>
        <w:t>CEDC</w:t>
      </w:r>
      <w:r w:rsidR="0059534B">
        <w:rPr>
          <w:b/>
          <w:sz w:val="23"/>
        </w:rPr>
        <w:t xml:space="preserve"> </w:t>
      </w:r>
      <w:r w:rsidR="0012786A">
        <w:rPr>
          <w:b/>
          <w:sz w:val="23"/>
        </w:rPr>
        <w:t xml:space="preserve">or CEMC </w:t>
      </w:r>
      <w:r w:rsidR="0059534B">
        <w:rPr>
          <w:b/>
          <w:sz w:val="23"/>
        </w:rPr>
        <w:t>Certification Program Tuition Payment Plan</w:t>
      </w:r>
      <w:r w:rsidR="0059534B">
        <w:rPr>
          <w:b/>
          <w:spacing w:val="-4"/>
          <w:sz w:val="23"/>
        </w:rPr>
        <w:t xml:space="preserve"> Breakdown:</w:t>
      </w:r>
    </w:p>
    <w:p w14:paraId="0E572638" w14:textId="01E38C3C" w:rsidR="0059534B" w:rsidRDefault="0059534B" w:rsidP="0059534B">
      <w:pPr>
        <w:spacing w:before="1"/>
        <w:ind w:left="2880" w:firstLine="30"/>
        <w:rPr>
          <w:sz w:val="23"/>
        </w:rPr>
      </w:pPr>
      <w:r>
        <w:rPr>
          <w:sz w:val="23"/>
        </w:rPr>
        <w:t xml:space="preserve">Down Payment: </w:t>
      </w:r>
      <w:r>
        <w:rPr>
          <w:sz w:val="23"/>
        </w:rPr>
        <w:tab/>
        <w:t>$</w:t>
      </w:r>
      <w:r w:rsidR="00E91EBF">
        <w:rPr>
          <w:sz w:val="23"/>
        </w:rPr>
        <w:t>2</w:t>
      </w:r>
      <w:r>
        <w:rPr>
          <w:sz w:val="23"/>
        </w:rPr>
        <w:t>5</w:t>
      </w:r>
      <w:r w:rsidR="00E91EBF">
        <w:rPr>
          <w:sz w:val="23"/>
        </w:rPr>
        <w:t>0</w:t>
      </w:r>
      <w:r>
        <w:rPr>
          <w:sz w:val="23"/>
        </w:rPr>
        <w:t xml:space="preserve">.00  </w:t>
      </w:r>
    </w:p>
    <w:p w14:paraId="4061F734" w14:textId="604F5B94" w:rsidR="0059534B" w:rsidRDefault="008F1EE4" w:rsidP="008F1EE4">
      <w:pPr>
        <w:spacing w:before="1"/>
        <w:ind w:left="2880"/>
        <w:contextualSpacing/>
        <w:rPr>
          <w:sz w:val="23"/>
        </w:rPr>
      </w:pPr>
      <w:r>
        <w:rPr>
          <w:sz w:val="23"/>
        </w:rPr>
        <w:t>8</w:t>
      </w:r>
      <w:r w:rsidR="0059534B">
        <w:rPr>
          <w:sz w:val="23"/>
        </w:rPr>
        <w:t xml:space="preserve"> weekly payments: </w:t>
      </w:r>
      <w:r w:rsidR="005302D5">
        <w:rPr>
          <w:sz w:val="23"/>
        </w:rPr>
        <w:t xml:space="preserve">   </w:t>
      </w:r>
      <w:r w:rsidR="0059534B">
        <w:rPr>
          <w:sz w:val="23"/>
        </w:rPr>
        <w:t>$1</w:t>
      </w:r>
      <w:r>
        <w:rPr>
          <w:sz w:val="23"/>
        </w:rPr>
        <w:t>4</w:t>
      </w:r>
      <w:r w:rsidR="0079514E">
        <w:rPr>
          <w:sz w:val="23"/>
        </w:rPr>
        <w:t>2</w:t>
      </w:r>
      <w:r w:rsidR="0059534B">
        <w:rPr>
          <w:sz w:val="23"/>
        </w:rPr>
        <w:t>.</w:t>
      </w:r>
      <w:r w:rsidR="0079514E">
        <w:rPr>
          <w:sz w:val="23"/>
        </w:rPr>
        <w:t>85</w:t>
      </w:r>
      <w:r w:rsidR="0059534B">
        <w:rPr>
          <w:sz w:val="23"/>
        </w:rPr>
        <w:t xml:space="preserve"> (</w:t>
      </w:r>
      <w:r w:rsidR="00EE45FB">
        <w:rPr>
          <w:sz w:val="23"/>
        </w:rPr>
        <w:t xml:space="preserve">8 </w:t>
      </w:r>
      <w:r w:rsidR="0059534B">
        <w:rPr>
          <w:sz w:val="23"/>
        </w:rPr>
        <w:t>X</w:t>
      </w:r>
      <w:r w:rsidR="00EE45FB">
        <w:rPr>
          <w:sz w:val="23"/>
        </w:rPr>
        <w:t xml:space="preserve"> </w:t>
      </w:r>
      <w:r w:rsidR="0059534B">
        <w:rPr>
          <w:sz w:val="23"/>
        </w:rPr>
        <w:t>$1</w:t>
      </w:r>
      <w:r w:rsidR="00EE45FB">
        <w:rPr>
          <w:sz w:val="23"/>
        </w:rPr>
        <w:t>42.85</w:t>
      </w:r>
      <w:r w:rsidR="0059534B">
        <w:rPr>
          <w:sz w:val="23"/>
        </w:rPr>
        <w:t>= $</w:t>
      </w:r>
      <w:r w:rsidR="00EE45FB">
        <w:rPr>
          <w:sz w:val="23"/>
        </w:rPr>
        <w:t>999.</w:t>
      </w:r>
      <w:r w:rsidR="00334C33">
        <w:rPr>
          <w:sz w:val="23"/>
        </w:rPr>
        <w:t>95</w:t>
      </w:r>
      <w:r w:rsidR="0059534B">
        <w:rPr>
          <w:sz w:val="23"/>
        </w:rPr>
        <w:t>)</w:t>
      </w:r>
    </w:p>
    <w:p w14:paraId="09555CF6" w14:textId="77777777" w:rsidR="0059534B" w:rsidRDefault="0059534B" w:rsidP="0059534B">
      <w:pPr>
        <w:spacing w:before="1"/>
        <w:ind w:left="2880"/>
        <w:contextualSpacing/>
        <w:rPr>
          <w:sz w:val="23"/>
        </w:rPr>
      </w:pPr>
      <w:r>
        <w:rPr>
          <w:sz w:val="23"/>
        </w:rPr>
        <w:t>_______________________________________</w:t>
      </w:r>
    </w:p>
    <w:p w14:paraId="2ADBFF64" w14:textId="485327BB" w:rsidR="0059534B" w:rsidRDefault="0059534B" w:rsidP="0059534B">
      <w:pPr>
        <w:spacing w:before="1"/>
        <w:ind w:left="5040" w:firstLine="30"/>
        <w:rPr>
          <w:sz w:val="23"/>
        </w:rPr>
      </w:pPr>
      <w:r>
        <w:rPr>
          <w:sz w:val="23"/>
        </w:rPr>
        <w:t>$</w:t>
      </w:r>
      <w:r w:rsidR="00334C33">
        <w:rPr>
          <w:sz w:val="23"/>
        </w:rPr>
        <w:t>1,</w:t>
      </w:r>
      <w:r w:rsidR="00CD1042">
        <w:rPr>
          <w:sz w:val="23"/>
        </w:rPr>
        <w:t>2</w:t>
      </w:r>
      <w:r w:rsidR="00334C33">
        <w:rPr>
          <w:sz w:val="23"/>
        </w:rPr>
        <w:t>5</w:t>
      </w:r>
      <w:r>
        <w:rPr>
          <w:sz w:val="23"/>
        </w:rPr>
        <w:t>0.00</w:t>
      </w:r>
    </w:p>
    <w:p w14:paraId="2BAA0083" w14:textId="728C284F" w:rsidR="00D47E52" w:rsidRDefault="002B2AF2" w:rsidP="00A63B6D">
      <w:pPr>
        <w:spacing w:before="1"/>
        <w:jc w:val="center"/>
        <w:rPr>
          <w:b/>
          <w:spacing w:val="-5"/>
          <w:sz w:val="23"/>
        </w:rPr>
      </w:pPr>
      <w:r>
        <w:rPr>
          <w:b/>
          <w:spacing w:val="-5"/>
          <w:sz w:val="23"/>
        </w:rPr>
        <w:t>_____</w:t>
      </w:r>
      <w:r w:rsidR="002D57B0">
        <w:rPr>
          <w:b/>
          <w:spacing w:val="-5"/>
          <w:sz w:val="23"/>
        </w:rPr>
        <w:t>_ CEDC</w:t>
      </w:r>
      <w:r w:rsidR="00A63B6D">
        <w:rPr>
          <w:b/>
          <w:spacing w:val="-5"/>
          <w:sz w:val="23"/>
        </w:rPr>
        <w:t xml:space="preserve"> (Emergency Department) </w:t>
      </w:r>
      <w:r>
        <w:rPr>
          <w:b/>
          <w:spacing w:val="-5"/>
          <w:sz w:val="23"/>
        </w:rPr>
        <w:t xml:space="preserve">              </w:t>
      </w:r>
      <w:r w:rsidR="00595710">
        <w:rPr>
          <w:b/>
          <w:spacing w:val="-5"/>
          <w:sz w:val="23"/>
        </w:rPr>
        <w:t>or</w:t>
      </w:r>
      <w:r>
        <w:rPr>
          <w:b/>
          <w:spacing w:val="-5"/>
          <w:sz w:val="23"/>
        </w:rPr>
        <w:t xml:space="preserve">         _____</w:t>
      </w:r>
      <w:r w:rsidR="00A63B6D">
        <w:rPr>
          <w:b/>
          <w:spacing w:val="-5"/>
          <w:sz w:val="23"/>
        </w:rPr>
        <w:t xml:space="preserve"> CEMC (Evaluation &amp; Management) </w:t>
      </w:r>
    </w:p>
    <w:p w14:paraId="5E314DC5" w14:textId="77777777" w:rsidR="002D57B0" w:rsidRDefault="002D57B0" w:rsidP="00A63B6D">
      <w:pPr>
        <w:spacing w:before="1"/>
        <w:jc w:val="center"/>
        <w:rPr>
          <w:sz w:val="23"/>
        </w:rPr>
      </w:pPr>
    </w:p>
    <w:p w14:paraId="715FAEA7" w14:textId="77777777" w:rsidR="00C76996" w:rsidRPr="006E77E6" w:rsidRDefault="00C76996" w:rsidP="00C76996">
      <w:pPr>
        <w:pStyle w:val="ListParagraph"/>
        <w:numPr>
          <w:ilvl w:val="0"/>
          <w:numId w:val="1"/>
        </w:numPr>
        <w:tabs>
          <w:tab w:val="left" w:pos="493"/>
        </w:tabs>
        <w:spacing w:before="2"/>
        <w:ind w:left="492" w:hanging="333"/>
        <w:rPr>
          <w:rFonts w:ascii="MS Gothic" w:hAnsi="MS Gothic"/>
          <w:b/>
          <w:sz w:val="23"/>
        </w:rPr>
      </w:pPr>
      <w:r>
        <w:rPr>
          <w:b/>
          <w:sz w:val="23"/>
        </w:rPr>
        <w:t>Live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Virtual</w:t>
      </w:r>
      <w:r>
        <w:rPr>
          <w:b/>
          <w:spacing w:val="-5"/>
          <w:sz w:val="23"/>
        </w:rPr>
        <w:t xml:space="preserve"> CEDC (Emergency Department) or CEMC (Evaluation &amp; Management) </w:t>
      </w:r>
      <w:r w:rsidRPr="006E77E6">
        <w:rPr>
          <w:b/>
          <w:sz w:val="23"/>
        </w:rPr>
        <w:t>Certification</w:t>
      </w:r>
      <w:r w:rsidRPr="006E77E6">
        <w:rPr>
          <w:b/>
          <w:spacing w:val="-5"/>
          <w:sz w:val="23"/>
        </w:rPr>
        <w:t xml:space="preserve"> </w:t>
      </w:r>
      <w:r w:rsidRPr="006E77E6">
        <w:rPr>
          <w:b/>
          <w:spacing w:val="-2"/>
          <w:sz w:val="23"/>
        </w:rPr>
        <w:t>Program</w:t>
      </w:r>
    </w:p>
    <w:p w14:paraId="7EBC221E" w14:textId="6B271B1E" w:rsidR="00C76996" w:rsidRDefault="00C76996" w:rsidP="00C76996">
      <w:pPr>
        <w:spacing w:before="1"/>
        <w:ind w:left="462" w:firstLine="30"/>
        <w:rPr>
          <w:b/>
          <w:spacing w:val="-4"/>
          <w:sz w:val="23"/>
        </w:rPr>
      </w:pPr>
      <w:r>
        <w:rPr>
          <w:b/>
          <w:sz w:val="23"/>
        </w:rPr>
        <w:t xml:space="preserve">CEDC or CEMC Certification Program Tuition Paid in </w:t>
      </w:r>
      <w:r w:rsidR="00A279AD">
        <w:rPr>
          <w:b/>
          <w:sz w:val="23"/>
        </w:rPr>
        <w:t>full.</w:t>
      </w:r>
    </w:p>
    <w:p w14:paraId="728DF1BA" w14:textId="77777777" w:rsidR="00A279AD" w:rsidRDefault="00A279AD" w:rsidP="00C76996">
      <w:pPr>
        <w:spacing w:before="1"/>
        <w:ind w:left="5040" w:firstLine="30"/>
        <w:rPr>
          <w:sz w:val="23"/>
        </w:rPr>
      </w:pPr>
    </w:p>
    <w:p w14:paraId="7E726D51" w14:textId="17569869" w:rsidR="00C76996" w:rsidRDefault="00C76996" w:rsidP="00C76996">
      <w:pPr>
        <w:spacing w:before="1"/>
        <w:ind w:left="5040" w:firstLine="30"/>
        <w:rPr>
          <w:sz w:val="23"/>
        </w:rPr>
      </w:pPr>
      <w:r>
        <w:rPr>
          <w:sz w:val="23"/>
        </w:rPr>
        <w:t xml:space="preserve">Paid in full </w:t>
      </w:r>
      <w:r w:rsidR="00A279AD">
        <w:rPr>
          <w:sz w:val="23"/>
        </w:rPr>
        <w:t>$1,000.00</w:t>
      </w:r>
    </w:p>
    <w:p w14:paraId="5C7D3DD1" w14:textId="77777777" w:rsidR="00120919" w:rsidRDefault="00120919" w:rsidP="00C76996">
      <w:pPr>
        <w:spacing w:before="1"/>
        <w:ind w:left="5040" w:firstLine="30"/>
        <w:rPr>
          <w:sz w:val="23"/>
        </w:rPr>
      </w:pPr>
    </w:p>
    <w:p w14:paraId="17232181" w14:textId="5CE34EE5" w:rsidR="0059534B" w:rsidRDefault="002D57B0" w:rsidP="002D57B0">
      <w:pPr>
        <w:spacing w:before="1"/>
        <w:jc w:val="center"/>
        <w:rPr>
          <w:sz w:val="23"/>
        </w:rPr>
      </w:pPr>
      <w:r>
        <w:rPr>
          <w:b/>
          <w:spacing w:val="-5"/>
          <w:sz w:val="23"/>
        </w:rPr>
        <w:t>______ CEDC (Emergency Department)               or         _____ CEMC (Evaluation &amp; Management)</w:t>
      </w:r>
    </w:p>
    <w:p w14:paraId="610324F5" w14:textId="02318C52" w:rsidR="000B3282" w:rsidRDefault="004C01E0" w:rsidP="00673483">
      <w:pPr>
        <w:spacing w:before="1"/>
        <w:ind w:left="2880" w:firstLine="30"/>
        <w:rPr>
          <w:sz w:val="20"/>
        </w:rPr>
      </w:pPr>
      <w:r>
        <w:rPr>
          <w:sz w:val="23"/>
        </w:rPr>
        <w:t xml:space="preserve">  </w:t>
      </w:r>
    </w:p>
    <w:p w14:paraId="24B59E2C" w14:textId="77777777" w:rsidR="00120919" w:rsidRDefault="00120919">
      <w:pPr>
        <w:ind w:left="159"/>
        <w:rPr>
          <w:b/>
          <w:sz w:val="23"/>
        </w:rPr>
      </w:pPr>
    </w:p>
    <w:p w14:paraId="610324F6" w14:textId="4D8BF57A" w:rsidR="000B3282" w:rsidRDefault="002A745C">
      <w:pPr>
        <w:ind w:left="159"/>
        <w:rPr>
          <w:b/>
          <w:sz w:val="23"/>
        </w:rPr>
      </w:pPr>
      <w:r>
        <w:rPr>
          <w:b/>
          <w:sz w:val="23"/>
        </w:rPr>
        <w:t>(Tuition</w:t>
      </w:r>
      <w:r w:rsidR="008839C9">
        <w:rPr>
          <w:b/>
          <w:sz w:val="23"/>
        </w:rPr>
        <w:t xml:space="preserve"> </w:t>
      </w:r>
      <w:r w:rsidR="00120919">
        <w:rPr>
          <w:b/>
          <w:sz w:val="23"/>
        </w:rPr>
        <w:t xml:space="preserve">for CPC </w:t>
      </w:r>
      <w:r w:rsidR="003F0BE5">
        <w:rPr>
          <w:b/>
          <w:sz w:val="23"/>
        </w:rPr>
        <w:t>paid using a payment plan</w:t>
      </w:r>
      <w:r w:rsidR="00FE419B">
        <w:rPr>
          <w:b/>
          <w:sz w:val="23"/>
        </w:rPr>
        <w:t xml:space="preserve"> </w:t>
      </w:r>
      <w:r w:rsidR="00FE419B" w:rsidRPr="00D66E48">
        <w:rPr>
          <w:bCs/>
          <w:sz w:val="23"/>
        </w:rPr>
        <w:t xml:space="preserve">will </w:t>
      </w:r>
      <w:r w:rsidRPr="00D66E48">
        <w:rPr>
          <w:bCs/>
          <w:sz w:val="23"/>
        </w:rPr>
        <w:t>include</w:t>
      </w:r>
      <w:r w:rsidR="00FE419B"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AAPC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Student</w:t>
      </w:r>
      <w:r w:rsidRPr="00D66E48">
        <w:rPr>
          <w:bCs/>
          <w:spacing w:val="78"/>
          <w:sz w:val="23"/>
        </w:rPr>
        <w:t xml:space="preserve"> </w:t>
      </w:r>
      <w:r w:rsidRPr="00D66E48">
        <w:rPr>
          <w:bCs/>
          <w:sz w:val="23"/>
        </w:rPr>
        <w:t>Membership</w:t>
      </w:r>
      <w:r w:rsidR="002364A3" w:rsidRPr="00D66E48">
        <w:rPr>
          <w:bCs/>
          <w:sz w:val="23"/>
        </w:rPr>
        <w:t xml:space="preserve"> </w:t>
      </w:r>
      <w:r w:rsidRPr="00D66E48">
        <w:rPr>
          <w:bCs/>
          <w:sz w:val="23"/>
        </w:rPr>
        <w:t>but</w:t>
      </w:r>
      <w:r w:rsidRPr="00D66E48">
        <w:rPr>
          <w:bCs/>
          <w:spacing w:val="78"/>
          <w:sz w:val="23"/>
        </w:rPr>
        <w:t xml:space="preserve"> </w:t>
      </w:r>
      <w:r w:rsidR="002D0248" w:rsidRPr="00D66E48">
        <w:rPr>
          <w:bCs/>
          <w:sz w:val="23"/>
        </w:rPr>
        <w:t>will</w:t>
      </w:r>
      <w:r w:rsidRPr="00D66E48">
        <w:rPr>
          <w:bCs/>
          <w:spacing w:val="78"/>
          <w:sz w:val="23"/>
        </w:rPr>
        <w:t xml:space="preserve"> </w:t>
      </w:r>
      <w:r w:rsidRPr="00D66E48">
        <w:rPr>
          <w:bCs/>
          <w:sz w:val="23"/>
        </w:rPr>
        <w:t>not</w:t>
      </w:r>
      <w:r w:rsidRPr="00D66E48">
        <w:rPr>
          <w:bCs/>
          <w:spacing w:val="78"/>
          <w:sz w:val="23"/>
        </w:rPr>
        <w:t xml:space="preserve"> </w:t>
      </w:r>
      <w:r w:rsidRPr="00D66E48">
        <w:rPr>
          <w:bCs/>
          <w:sz w:val="23"/>
        </w:rPr>
        <w:t>include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fees</w:t>
      </w:r>
      <w:r w:rsidR="002D0248" w:rsidRPr="00D66E48">
        <w:rPr>
          <w:bCs/>
          <w:spacing w:val="78"/>
          <w:sz w:val="23"/>
        </w:rPr>
        <w:t>:</w:t>
      </w:r>
      <w:r w:rsidR="00A32B87" w:rsidRPr="00D66E48">
        <w:rPr>
          <w:bCs/>
          <w:spacing w:val="78"/>
          <w:sz w:val="23"/>
        </w:rPr>
        <w:t xml:space="preserve"> </w:t>
      </w:r>
      <w:r w:rsidRPr="00D66E48">
        <w:rPr>
          <w:bCs/>
          <w:sz w:val="23"/>
        </w:rPr>
        <w:t>AAPC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national certification exam or CPC, ICD-10, and HCPCS books)</w:t>
      </w:r>
    </w:p>
    <w:p w14:paraId="5A76719A" w14:textId="77777777" w:rsidR="00A32B87" w:rsidRDefault="00A32B87">
      <w:pPr>
        <w:ind w:left="159"/>
        <w:rPr>
          <w:b/>
          <w:sz w:val="23"/>
        </w:rPr>
      </w:pPr>
    </w:p>
    <w:p w14:paraId="7C23FC96" w14:textId="3D3C5EEF" w:rsidR="00417AC0" w:rsidRDefault="00417AC0" w:rsidP="00417AC0">
      <w:pPr>
        <w:ind w:left="159"/>
        <w:rPr>
          <w:b/>
          <w:sz w:val="23"/>
        </w:rPr>
      </w:pPr>
      <w:r>
        <w:rPr>
          <w:b/>
          <w:sz w:val="23"/>
        </w:rPr>
        <w:t>(Tuition for CE</w:t>
      </w:r>
      <w:r w:rsidR="00381B3B">
        <w:rPr>
          <w:b/>
          <w:sz w:val="23"/>
        </w:rPr>
        <w:t>DC or CEMC</w:t>
      </w:r>
      <w:r>
        <w:rPr>
          <w:b/>
          <w:sz w:val="23"/>
        </w:rPr>
        <w:t xml:space="preserve"> paid using a payment </w:t>
      </w:r>
      <w:r w:rsidR="003665B0">
        <w:rPr>
          <w:b/>
          <w:sz w:val="23"/>
        </w:rPr>
        <w:t>plan does</w:t>
      </w:r>
      <w:r w:rsidR="00381B3B">
        <w:rPr>
          <w:b/>
          <w:sz w:val="23"/>
        </w:rPr>
        <w:t xml:space="preserve"> not </w:t>
      </w:r>
      <w:r w:rsidR="00381B3B">
        <w:rPr>
          <w:bCs/>
          <w:sz w:val="23"/>
        </w:rPr>
        <w:t>i</w:t>
      </w:r>
      <w:r w:rsidRPr="00D66E48">
        <w:rPr>
          <w:bCs/>
          <w:sz w:val="23"/>
        </w:rPr>
        <w:t>nclude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AAPC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Student</w:t>
      </w:r>
      <w:r w:rsidRPr="00D66E48">
        <w:rPr>
          <w:bCs/>
          <w:spacing w:val="78"/>
          <w:sz w:val="23"/>
        </w:rPr>
        <w:t xml:space="preserve"> </w:t>
      </w:r>
      <w:r w:rsidRPr="00D66E48">
        <w:rPr>
          <w:bCs/>
          <w:sz w:val="23"/>
        </w:rPr>
        <w:t xml:space="preserve">Membership </w:t>
      </w:r>
      <w:r w:rsidR="00381B3B">
        <w:rPr>
          <w:bCs/>
          <w:sz w:val="23"/>
        </w:rPr>
        <w:t xml:space="preserve">or </w:t>
      </w:r>
      <w:r w:rsidR="00AA3C78">
        <w:rPr>
          <w:bCs/>
          <w:sz w:val="23"/>
        </w:rPr>
        <w:t xml:space="preserve">the </w:t>
      </w:r>
      <w:r w:rsidRPr="00D66E48">
        <w:rPr>
          <w:bCs/>
          <w:sz w:val="23"/>
        </w:rPr>
        <w:t>AAPC</w:t>
      </w:r>
      <w:r w:rsidRPr="00D66E48">
        <w:rPr>
          <w:bCs/>
          <w:spacing w:val="79"/>
          <w:sz w:val="23"/>
        </w:rPr>
        <w:t xml:space="preserve"> </w:t>
      </w:r>
      <w:r w:rsidRPr="00D66E48">
        <w:rPr>
          <w:bCs/>
          <w:sz w:val="23"/>
        </w:rPr>
        <w:t>national certification exam or CPC, ICD-10, and HCPCS books)</w:t>
      </w:r>
    </w:p>
    <w:p w14:paraId="0B9E0F04" w14:textId="77777777" w:rsidR="00417AC0" w:rsidRDefault="00417AC0" w:rsidP="00417AC0">
      <w:pPr>
        <w:ind w:left="159"/>
        <w:rPr>
          <w:b/>
          <w:sz w:val="23"/>
        </w:rPr>
      </w:pPr>
    </w:p>
    <w:p w14:paraId="66EF0F1F" w14:textId="77777777" w:rsidR="00417AC0" w:rsidRDefault="00417AC0">
      <w:pPr>
        <w:ind w:left="159"/>
        <w:rPr>
          <w:b/>
          <w:sz w:val="23"/>
        </w:rPr>
      </w:pPr>
    </w:p>
    <w:p w14:paraId="169AA29F" w14:textId="6D3621DD" w:rsidR="00A32B87" w:rsidRPr="00A1045D" w:rsidRDefault="00D66E48">
      <w:pPr>
        <w:ind w:left="159"/>
        <w:rPr>
          <w:bCs/>
          <w:sz w:val="23"/>
        </w:rPr>
      </w:pPr>
      <w:r>
        <w:rPr>
          <w:b/>
          <w:sz w:val="23"/>
        </w:rPr>
        <w:t>(</w:t>
      </w:r>
      <w:r w:rsidR="00A32B87">
        <w:rPr>
          <w:b/>
          <w:sz w:val="23"/>
        </w:rPr>
        <w:t>Tuition</w:t>
      </w:r>
      <w:r w:rsidR="00457FED">
        <w:rPr>
          <w:b/>
          <w:sz w:val="23"/>
        </w:rPr>
        <w:t xml:space="preserve"> for CPC</w:t>
      </w:r>
      <w:r w:rsidR="00A32B87">
        <w:rPr>
          <w:b/>
          <w:sz w:val="23"/>
        </w:rPr>
        <w:t xml:space="preserve"> paid in full </w:t>
      </w:r>
      <w:r w:rsidR="007A6CD9">
        <w:rPr>
          <w:b/>
          <w:sz w:val="23"/>
        </w:rPr>
        <w:t>(</w:t>
      </w:r>
      <w:r w:rsidR="002B7B68">
        <w:rPr>
          <w:b/>
          <w:sz w:val="23"/>
        </w:rPr>
        <w:t xml:space="preserve">7) </w:t>
      </w:r>
      <w:r w:rsidR="00FB7E90">
        <w:rPr>
          <w:b/>
          <w:sz w:val="23"/>
        </w:rPr>
        <w:t xml:space="preserve">business </w:t>
      </w:r>
      <w:r w:rsidR="002B7B68">
        <w:rPr>
          <w:b/>
          <w:sz w:val="23"/>
        </w:rPr>
        <w:t xml:space="preserve">days </w:t>
      </w:r>
      <w:r w:rsidR="00FB7E90">
        <w:rPr>
          <w:b/>
          <w:sz w:val="23"/>
        </w:rPr>
        <w:t>before</w:t>
      </w:r>
      <w:r w:rsidR="002B7B68">
        <w:rPr>
          <w:b/>
          <w:sz w:val="23"/>
        </w:rPr>
        <w:t xml:space="preserve"> </w:t>
      </w:r>
      <w:r w:rsidR="00FB7E90">
        <w:rPr>
          <w:b/>
          <w:sz w:val="23"/>
        </w:rPr>
        <w:t>the class start</w:t>
      </w:r>
      <w:r w:rsidR="002B7B68">
        <w:rPr>
          <w:b/>
          <w:sz w:val="23"/>
        </w:rPr>
        <w:t xml:space="preserve"> </w:t>
      </w:r>
      <w:r w:rsidR="00A1045D">
        <w:rPr>
          <w:b/>
          <w:sz w:val="23"/>
        </w:rPr>
        <w:t xml:space="preserve">date </w:t>
      </w:r>
      <w:r w:rsidR="00A32B87" w:rsidRPr="00A1045D">
        <w:rPr>
          <w:bCs/>
          <w:sz w:val="23"/>
        </w:rPr>
        <w:t xml:space="preserve">will include AAPC Student Membership and </w:t>
      </w:r>
      <w:r w:rsidR="002B7B68" w:rsidRPr="00A1045D">
        <w:rPr>
          <w:bCs/>
          <w:sz w:val="23"/>
        </w:rPr>
        <w:t xml:space="preserve">the </w:t>
      </w:r>
      <w:r w:rsidR="007A6CD9" w:rsidRPr="00A1045D">
        <w:rPr>
          <w:bCs/>
          <w:sz w:val="23"/>
        </w:rPr>
        <w:t xml:space="preserve">current year </w:t>
      </w:r>
      <w:r w:rsidR="002B7B68" w:rsidRPr="00A1045D">
        <w:rPr>
          <w:bCs/>
          <w:sz w:val="23"/>
        </w:rPr>
        <w:t xml:space="preserve">coding </w:t>
      </w:r>
      <w:r w:rsidR="007A6CD9" w:rsidRPr="00A1045D">
        <w:rPr>
          <w:bCs/>
          <w:sz w:val="23"/>
        </w:rPr>
        <w:t>book bundle</w:t>
      </w:r>
      <w:r w:rsidR="00A1045D">
        <w:rPr>
          <w:bCs/>
          <w:sz w:val="23"/>
        </w:rPr>
        <w:t>,</w:t>
      </w:r>
      <w:r w:rsidR="002B7B68" w:rsidRPr="00A1045D">
        <w:rPr>
          <w:bCs/>
          <w:sz w:val="23"/>
        </w:rPr>
        <w:t xml:space="preserve"> which includes CPT, ICD-10-CM, and HCPCS book</w:t>
      </w:r>
      <w:r w:rsidR="00A1045D">
        <w:rPr>
          <w:bCs/>
          <w:sz w:val="23"/>
        </w:rPr>
        <w:t xml:space="preserve">. </w:t>
      </w:r>
      <w:r w:rsidR="0003026B">
        <w:rPr>
          <w:bCs/>
          <w:sz w:val="23"/>
        </w:rPr>
        <w:t>Fees f</w:t>
      </w:r>
      <w:r w:rsidR="009074B2">
        <w:rPr>
          <w:bCs/>
          <w:sz w:val="23"/>
        </w:rPr>
        <w:t>o</w:t>
      </w:r>
      <w:r w:rsidR="0003026B">
        <w:rPr>
          <w:bCs/>
          <w:sz w:val="23"/>
        </w:rPr>
        <w:t xml:space="preserve">r AAPC national certification exam </w:t>
      </w:r>
      <w:r w:rsidR="009074B2" w:rsidRPr="00457FED">
        <w:rPr>
          <w:b/>
          <w:sz w:val="23"/>
        </w:rPr>
        <w:t>are</w:t>
      </w:r>
      <w:r w:rsidR="0003026B" w:rsidRPr="00457FED">
        <w:rPr>
          <w:b/>
          <w:sz w:val="23"/>
        </w:rPr>
        <w:t xml:space="preserve"> not covered in the cost of tuition</w:t>
      </w:r>
      <w:r w:rsidRPr="00A1045D">
        <w:rPr>
          <w:bCs/>
          <w:sz w:val="23"/>
        </w:rPr>
        <w:t>)</w:t>
      </w:r>
    </w:p>
    <w:p w14:paraId="610324F7" w14:textId="77777777" w:rsidR="000B3282" w:rsidRDefault="000B3282">
      <w:pPr>
        <w:pStyle w:val="BodyText"/>
        <w:rPr>
          <w:b/>
        </w:rPr>
      </w:pPr>
    </w:p>
    <w:p w14:paraId="61032522" w14:textId="77777777" w:rsidR="000B3282" w:rsidRDefault="002A745C">
      <w:pPr>
        <w:pStyle w:val="Heading2"/>
        <w:spacing w:before="101"/>
        <w:jc w:val="both"/>
        <w:rPr>
          <w:u w:val="none"/>
        </w:rPr>
      </w:pPr>
      <w:r>
        <w:t>PAYMENT</w:t>
      </w:r>
      <w:r>
        <w:rPr>
          <w:spacing w:val="-7"/>
        </w:rPr>
        <w:t xml:space="preserve"> </w:t>
      </w:r>
      <w:r>
        <w:t>ARRANGEMENT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DISCLAIMER</w:t>
      </w:r>
    </w:p>
    <w:p w14:paraId="359034DB" w14:textId="67CBAF90" w:rsidR="00CE6EF6" w:rsidRPr="00A345E6" w:rsidRDefault="002A745C" w:rsidP="00A345E6">
      <w:pPr>
        <w:pStyle w:val="BodyText"/>
        <w:ind w:left="159" w:right="117"/>
        <w:jc w:val="both"/>
        <w:rPr>
          <w:spacing w:val="-7"/>
        </w:rPr>
      </w:pPr>
      <w:r>
        <w:t xml:space="preserve">All Payments received are </w:t>
      </w:r>
      <w:r>
        <w:rPr>
          <w:b/>
        </w:rPr>
        <w:t>non-refundable</w:t>
      </w:r>
      <w:r w:rsidR="00C6224D">
        <w:rPr>
          <w:b/>
        </w:rPr>
        <w:t xml:space="preserve"> and </w:t>
      </w:r>
      <w:r w:rsidR="0015130C">
        <w:rPr>
          <w:b/>
        </w:rPr>
        <w:t>non-transferable</w:t>
      </w:r>
      <w:r>
        <w:t xml:space="preserve">. All payments must be </w:t>
      </w:r>
      <w:r w:rsidR="00163702">
        <w:t xml:space="preserve">current within 14 </w:t>
      </w:r>
      <w:r w:rsidR="00747CF1">
        <w:t xml:space="preserve">business days </w:t>
      </w:r>
      <w:r w:rsidR="00163702">
        <w:t xml:space="preserve">of the </w:t>
      </w:r>
      <w:r w:rsidR="00DC336A">
        <w:t xml:space="preserve">national certification </w:t>
      </w:r>
      <w:r>
        <w:t>exam test date.</w:t>
      </w:r>
      <w:r>
        <w:rPr>
          <w:spacing w:val="40"/>
        </w:rPr>
        <w:t xml:space="preserve"> </w:t>
      </w:r>
      <w:r>
        <w:t xml:space="preserve">Any student with an outstanding balance or unpaid fees </w:t>
      </w:r>
      <w:r w:rsidR="0054758B">
        <w:t>cannot</w:t>
      </w:r>
      <w:r>
        <w:t xml:space="preserve"> </w:t>
      </w:r>
      <w:r w:rsidR="00DC336A">
        <w:t>take the</w:t>
      </w:r>
      <w:r>
        <w:t xml:space="preserve"> exam.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 w:rsidR="00BF6667">
        <w:rPr>
          <w:spacing w:val="-5"/>
        </w:rPr>
        <w:t xml:space="preserve">weekly </w:t>
      </w:r>
      <w:r>
        <w:t>payments</w:t>
      </w:r>
      <w:r>
        <w:rPr>
          <w:spacing w:val="-3"/>
        </w:rPr>
        <w:t xml:space="preserve"> </w:t>
      </w:r>
      <w:r w:rsidR="00BF6667">
        <w:rPr>
          <w:spacing w:val="-3"/>
        </w:rPr>
        <w:t xml:space="preserve">are due </w:t>
      </w:r>
      <w:r w:rsidR="0023520C">
        <w:rPr>
          <w:spacing w:val="-3"/>
        </w:rPr>
        <w:t>before</w:t>
      </w:r>
      <w:r w:rsidR="00BF6667">
        <w:rPr>
          <w:spacing w:val="-3"/>
        </w:rPr>
        <w:t xml:space="preserve"> the start of class each week</w:t>
      </w:r>
      <w:r>
        <w:t>.</w:t>
      </w:r>
      <w:r>
        <w:rPr>
          <w:spacing w:val="-7"/>
        </w:rPr>
        <w:t xml:space="preserve"> </w:t>
      </w:r>
      <w:r w:rsidR="00084EB2" w:rsidRPr="00084EB2">
        <w:rPr>
          <w:spacing w:val="-7"/>
        </w:rPr>
        <w:t>All late payments will incur a fee of $25.00 on the first day the payment is late and</w:t>
      </w:r>
      <w:r w:rsidR="00A345E6">
        <w:rPr>
          <w:spacing w:val="-7"/>
        </w:rPr>
        <w:t xml:space="preserve"> </w:t>
      </w:r>
      <w:r w:rsidR="00084EB2" w:rsidRPr="00084EB2">
        <w:rPr>
          <w:spacing w:val="-7"/>
        </w:rPr>
        <w:t>$10 each additional day, not to exceed $100.00.</w:t>
      </w:r>
      <w:r w:rsidR="00A345E6">
        <w:rPr>
          <w:spacing w:val="-7"/>
        </w:rPr>
        <w:t xml:space="preserve"> </w:t>
      </w:r>
      <w:r>
        <w:t xml:space="preserve">A student’s access may be restricted on the first day of non-payment until payment of the outstanding balance </w:t>
      </w:r>
      <w:r>
        <w:lastRenderedPageBreak/>
        <w:t>has been resolved.</w:t>
      </w:r>
      <w:r w:rsidR="00592815">
        <w:t xml:space="preserve"> </w:t>
      </w:r>
      <w:r w:rsidR="00604CE4">
        <w:t xml:space="preserve">A </w:t>
      </w:r>
      <w:r w:rsidR="00CE6EF6">
        <w:t>student’s</w:t>
      </w:r>
      <w:r w:rsidR="00604CE4">
        <w:t xml:space="preserve"> inability to </w:t>
      </w:r>
      <w:r w:rsidR="00CE6EF6">
        <w:t xml:space="preserve">attend </w:t>
      </w:r>
      <w:r w:rsidR="00604CE4">
        <w:t xml:space="preserve">a class session does not alter or change the payment plan terms and conditions. Payment is due </w:t>
      </w:r>
      <w:r w:rsidR="00C06EB6">
        <w:t xml:space="preserve">prior to the start of class </w:t>
      </w:r>
      <w:r w:rsidR="00CE6EF6">
        <w:t>whether</w:t>
      </w:r>
      <w:r w:rsidR="00C06EB6">
        <w:t xml:space="preserve"> the student is in attendance </w:t>
      </w:r>
      <w:r w:rsidR="00CE6EF6">
        <w:t>at</w:t>
      </w:r>
      <w:r w:rsidR="00C06EB6">
        <w:t xml:space="preserve"> that session or not. </w:t>
      </w:r>
      <w:r w:rsidR="00CE6EF6">
        <w:t>In</w:t>
      </w:r>
      <w:r w:rsidR="00CE6EF6">
        <w:rPr>
          <w:spacing w:val="-8"/>
        </w:rPr>
        <w:t xml:space="preserve"> </w:t>
      </w:r>
      <w:r w:rsidR="00CE6EF6">
        <w:t>that</w:t>
      </w:r>
      <w:r w:rsidR="00CE6EF6">
        <w:rPr>
          <w:spacing w:val="-9"/>
        </w:rPr>
        <w:t xml:space="preserve"> </w:t>
      </w:r>
      <w:r w:rsidR="00CE6EF6">
        <w:t>case,</w:t>
      </w:r>
      <w:r w:rsidR="00CE6EF6">
        <w:rPr>
          <w:spacing w:val="-7"/>
        </w:rPr>
        <w:t xml:space="preserve"> </w:t>
      </w:r>
      <w:r w:rsidR="00CE6EF6">
        <w:t>they</w:t>
      </w:r>
      <w:r w:rsidR="00CE6EF6">
        <w:rPr>
          <w:spacing w:val="-9"/>
        </w:rPr>
        <w:t xml:space="preserve"> </w:t>
      </w:r>
      <w:r w:rsidR="00CE6EF6">
        <w:t>are</w:t>
      </w:r>
      <w:r w:rsidR="00CE6EF6">
        <w:rPr>
          <w:spacing w:val="-8"/>
        </w:rPr>
        <w:t xml:space="preserve"> </w:t>
      </w:r>
      <w:r w:rsidR="00CE6EF6">
        <w:rPr>
          <w:b/>
        </w:rPr>
        <w:t>still responsible</w:t>
      </w:r>
      <w:r w:rsidR="00CE6EF6">
        <w:rPr>
          <w:b/>
          <w:spacing w:val="-7"/>
        </w:rPr>
        <w:t xml:space="preserve"> </w:t>
      </w:r>
      <w:r w:rsidR="00CE6EF6">
        <w:rPr>
          <w:b/>
        </w:rPr>
        <w:t>for</w:t>
      </w:r>
      <w:r w:rsidR="00CE6EF6">
        <w:rPr>
          <w:b/>
          <w:spacing w:val="-8"/>
        </w:rPr>
        <w:t xml:space="preserve"> </w:t>
      </w:r>
      <w:r w:rsidR="00CE6EF6">
        <w:rPr>
          <w:b/>
        </w:rPr>
        <w:t>paying</w:t>
      </w:r>
      <w:r w:rsidR="00CE6EF6">
        <w:rPr>
          <w:b/>
          <w:spacing w:val="-7"/>
        </w:rPr>
        <w:t xml:space="preserve"> </w:t>
      </w:r>
      <w:r w:rsidR="00CE6EF6">
        <w:t>for</w:t>
      </w:r>
      <w:r w:rsidR="00CE6EF6">
        <w:rPr>
          <w:spacing w:val="-8"/>
        </w:rPr>
        <w:t xml:space="preserve"> </w:t>
      </w:r>
      <w:r w:rsidR="00CE6EF6">
        <w:t>the</w:t>
      </w:r>
      <w:r w:rsidR="00CE6EF6">
        <w:rPr>
          <w:spacing w:val="-7"/>
        </w:rPr>
        <w:t xml:space="preserve"> </w:t>
      </w:r>
      <w:r w:rsidR="00CE6EF6">
        <w:t>missed</w:t>
      </w:r>
      <w:r w:rsidR="00CE6EF6">
        <w:rPr>
          <w:spacing w:val="-7"/>
        </w:rPr>
        <w:t xml:space="preserve"> </w:t>
      </w:r>
      <w:r w:rsidR="00CE6EF6">
        <w:t>course</w:t>
      </w:r>
      <w:r w:rsidR="00CE6EF6">
        <w:rPr>
          <w:spacing w:val="-7"/>
        </w:rPr>
        <w:t xml:space="preserve"> </w:t>
      </w:r>
      <w:r w:rsidR="00CE6EF6">
        <w:t>and,</w:t>
      </w:r>
      <w:r w:rsidR="00CE6EF6">
        <w:rPr>
          <w:spacing w:val="-8"/>
        </w:rPr>
        <w:t xml:space="preserve"> </w:t>
      </w:r>
      <w:r w:rsidR="00CE6EF6">
        <w:t>in</w:t>
      </w:r>
      <w:r w:rsidR="00CE6EF6">
        <w:rPr>
          <w:spacing w:val="-8"/>
        </w:rPr>
        <w:t xml:space="preserve"> </w:t>
      </w:r>
      <w:r w:rsidR="00CE6EF6">
        <w:t>return,</w:t>
      </w:r>
      <w:r w:rsidR="00CE6EF6">
        <w:rPr>
          <w:spacing w:val="-8"/>
        </w:rPr>
        <w:t xml:space="preserve"> </w:t>
      </w:r>
      <w:r w:rsidR="00CE6EF6">
        <w:t>will</w:t>
      </w:r>
      <w:r w:rsidR="00CE6EF6">
        <w:rPr>
          <w:spacing w:val="-8"/>
        </w:rPr>
        <w:t xml:space="preserve"> </w:t>
      </w:r>
      <w:r w:rsidR="00CE6EF6">
        <w:t>receive</w:t>
      </w:r>
      <w:r w:rsidR="00CE6EF6">
        <w:rPr>
          <w:spacing w:val="-8"/>
        </w:rPr>
        <w:t xml:space="preserve"> </w:t>
      </w:r>
      <w:r w:rsidR="00CE6EF6">
        <w:t>a</w:t>
      </w:r>
      <w:r w:rsidR="00CE6EF6">
        <w:rPr>
          <w:spacing w:val="-7"/>
        </w:rPr>
        <w:t xml:space="preserve"> </w:t>
      </w:r>
      <w:r w:rsidR="00CE6EF6">
        <w:t>webinar</w:t>
      </w:r>
      <w:r w:rsidR="00CE6EF6">
        <w:rPr>
          <w:spacing w:val="-8"/>
        </w:rPr>
        <w:t xml:space="preserve"> </w:t>
      </w:r>
      <w:r w:rsidR="00CE6EF6">
        <w:t>PowerPoint</w:t>
      </w:r>
      <w:r w:rsidR="00CE6EF6">
        <w:rPr>
          <w:spacing w:val="-7"/>
        </w:rPr>
        <w:t xml:space="preserve"> </w:t>
      </w:r>
      <w:r w:rsidR="00CE6EF6">
        <w:t>along</w:t>
      </w:r>
      <w:r w:rsidR="00CE6EF6">
        <w:rPr>
          <w:spacing w:val="-7"/>
        </w:rPr>
        <w:t xml:space="preserve"> </w:t>
      </w:r>
      <w:r w:rsidR="00CE6EF6">
        <w:t>with</w:t>
      </w:r>
      <w:r w:rsidR="00CE6EF6">
        <w:rPr>
          <w:spacing w:val="-9"/>
        </w:rPr>
        <w:t xml:space="preserve"> </w:t>
      </w:r>
      <w:r w:rsidR="00CE6EF6">
        <w:t>any handouts distributed for that session.</w:t>
      </w:r>
    </w:p>
    <w:p w14:paraId="61032524" w14:textId="78488C66" w:rsidR="000B3282" w:rsidRDefault="000B3282">
      <w:pPr>
        <w:pStyle w:val="BodyText"/>
        <w:spacing w:before="1"/>
        <w:ind w:left="159" w:right="118"/>
        <w:jc w:val="both"/>
      </w:pPr>
    </w:p>
    <w:p w14:paraId="61032526" w14:textId="3A4CD535" w:rsidR="000B3282" w:rsidRDefault="00A4449F" w:rsidP="003A6B40">
      <w:pPr>
        <w:pStyle w:val="Heading2"/>
        <w:spacing w:before="233"/>
        <w:ind w:left="0"/>
        <w:jc w:val="both"/>
        <w:rPr>
          <w:u w:val="none"/>
        </w:rPr>
      </w:pPr>
      <w:r>
        <w:rPr>
          <w:u w:val="none"/>
        </w:rPr>
        <w:t xml:space="preserve">   </w:t>
      </w:r>
      <w:r>
        <w:t>REFUND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2"/>
        </w:rPr>
        <w:t>POLICIES</w:t>
      </w:r>
    </w:p>
    <w:p w14:paraId="61032527" w14:textId="77777777" w:rsidR="000B3282" w:rsidRDefault="000B3282">
      <w:pPr>
        <w:pStyle w:val="BodyText"/>
        <w:spacing w:before="1"/>
        <w:rPr>
          <w:b/>
        </w:rPr>
      </w:pPr>
    </w:p>
    <w:p w14:paraId="6103252A" w14:textId="465F82D5" w:rsidR="000B3282" w:rsidRDefault="002A745C" w:rsidP="00C93D7A">
      <w:pPr>
        <w:pStyle w:val="BodyText"/>
        <w:ind w:left="159" w:right="116"/>
        <w:jc w:val="both"/>
      </w:pPr>
      <w:r>
        <w:t xml:space="preserve">By signing below, the student agrees to pay Skillful Coding Techniques Prep-Academy LLC, hereafter referred to as </w:t>
      </w:r>
      <w:r>
        <w:t>SCT Prep Academy; the total stated tuition and fees as outlined above. SCT Prep-Academy agrees to provide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AAPC</w:t>
      </w:r>
      <w:r>
        <w:rPr>
          <w:spacing w:val="-5"/>
        </w:rPr>
        <w:t xml:space="preserve"> </w:t>
      </w:r>
      <w:r>
        <w:t>PMCC</w:t>
      </w:r>
      <w:r>
        <w:rPr>
          <w:spacing w:val="-5"/>
        </w:rPr>
        <w:t xml:space="preserve"> </w:t>
      </w:r>
      <w:r>
        <w:t>Curriculum.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monies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 continuing enrollment.</w:t>
      </w:r>
      <w:r w:rsidR="00C93D7A">
        <w:t xml:space="preserve"> </w:t>
      </w:r>
      <w:r>
        <w:t xml:space="preserve">Payments are due </w:t>
      </w:r>
      <w:r w:rsidR="00A806B0">
        <w:t xml:space="preserve">before the start of each class </w:t>
      </w:r>
      <w:r>
        <w:t xml:space="preserve">and can be made earlier without prior notice. </w:t>
      </w:r>
      <w:r w:rsidR="005F7081">
        <w:t>After two we</w:t>
      </w:r>
      <w:r>
        <w:t>eks of non-payment, SCT Prep-Academy reserves the right to terminate the student from the course without the option of being reinstated.</w:t>
      </w:r>
      <w:r>
        <w:rPr>
          <w:spacing w:val="-10"/>
        </w:rPr>
        <w:t xml:space="preserve"> </w:t>
      </w:r>
    </w:p>
    <w:p w14:paraId="3BC0F982" w14:textId="77777777" w:rsidR="00333B72" w:rsidRDefault="00333B72" w:rsidP="00333B72">
      <w:pPr>
        <w:pStyle w:val="BodyText"/>
        <w:spacing w:before="101"/>
        <w:ind w:right="119"/>
        <w:jc w:val="both"/>
      </w:pPr>
    </w:p>
    <w:p w14:paraId="44B610C5" w14:textId="34E7CD6F" w:rsidR="00333B72" w:rsidRDefault="00333B72" w:rsidP="00333B72">
      <w:pPr>
        <w:pStyle w:val="BodyText"/>
        <w:spacing w:before="101"/>
        <w:ind w:left="159" w:right="119"/>
        <w:jc w:val="both"/>
      </w:pPr>
      <w:r>
        <w:t>Upon satisfactory completion of all academic and skill requirements and when all financial obligations to SCT Prep-Academy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(before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date),</w:t>
      </w:r>
      <w:r>
        <w:rPr>
          <w:spacing w:val="-2"/>
        </w:rPr>
        <w:t xml:space="preserve"> </w:t>
      </w:r>
      <w:r>
        <w:t>SCT</w:t>
      </w:r>
      <w:r>
        <w:rPr>
          <w:spacing w:val="-1"/>
        </w:rPr>
        <w:t xml:space="preserve"> </w:t>
      </w:r>
      <w:r>
        <w:t>Prep-Academy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with a certificate of completion.</w:t>
      </w:r>
    </w:p>
    <w:p w14:paraId="17AE2119" w14:textId="77777777" w:rsidR="00333B72" w:rsidRDefault="00333B72" w:rsidP="00333B72">
      <w:pPr>
        <w:pStyle w:val="BodyText"/>
      </w:pPr>
    </w:p>
    <w:p w14:paraId="0E387328" w14:textId="5916849E" w:rsidR="00333B72" w:rsidRDefault="00333B72" w:rsidP="00333B72">
      <w:pPr>
        <w:pStyle w:val="BodyText"/>
        <w:ind w:left="160" w:right="118"/>
        <w:jc w:val="both"/>
      </w:pPr>
      <w:r>
        <w:t>The student and SCT Prep-Academy understand that this Enrollment Agreement, WHICH INCLUDES THE NO REFUND POLICY</w:t>
      </w:r>
      <w:r w:rsidR="00346D27">
        <w:t xml:space="preserve">, NO TRANSFER OF CREDIT, OR </w:t>
      </w:r>
      <w:r w:rsidR="004D1959">
        <w:t xml:space="preserve">NO </w:t>
      </w:r>
      <w:r w:rsidR="00346D27">
        <w:t>CARRY OVER FROM ONE YEAR TO THE NEXT</w:t>
      </w:r>
      <w:r>
        <w:t>, may not be amended except in writing and signed by both parties.</w:t>
      </w:r>
    </w:p>
    <w:p w14:paraId="26A68C6A" w14:textId="77777777" w:rsidR="00333B72" w:rsidRDefault="00333B72" w:rsidP="00333B72">
      <w:pPr>
        <w:pStyle w:val="BodyText"/>
        <w:rPr>
          <w:sz w:val="26"/>
        </w:rPr>
      </w:pPr>
    </w:p>
    <w:p w14:paraId="5E6591E7" w14:textId="77777777" w:rsidR="00333B72" w:rsidRDefault="00333B72" w:rsidP="00333B72">
      <w:pPr>
        <w:pStyle w:val="BodyText"/>
        <w:rPr>
          <w:sz w:val="20"/>
        </w:rPr>
      </w:pPr>
    </w:p>
    <w:p w14:paraId="799B2B1F" w14:textId="77777777" w:rsidR="00333B72" w:rsidRDefault="00333B72" w:rsidP="00333B72">
      <w:pPr>
        <w:ind w:left="160" w:right="120"/>
        <w:jc w:val="both"/>
        <w:rPr>
          <w:b/>
          <w:sz w:val="23"/>
        </w:rPr>
      </w:pPr>
      <w:r>
        <w:rPr>
          <w:b/>
          <w:sz w:val="23"/>
        </w:rPr>
        <w:t>I have received a copy of this enrollment agreement and fully understand the terms of this student contract by signing below.</w:t>
      </w:r>
    </w:p>
    <w:p w14:paraId="50D24D28" w14:textId="77777777" w:rsidR="00333B72" w:rsidRDefault="00333B72" w:rsidP="00333B72">
      <w:pPr>
        <w:pStyle w:val="BodyText"/>
        <w:rPr>
          <w:b/>
          <w:sz w:val="20"/>
        </w:rPr>
      </w:pPr>
    </w:p>
    <w:p w14:paraId="2EE6CBFA" w14:textId="77777777" w:rsidR="00333B72" w:rsidRDefault="00333B72" w:rsidP="00333B72">
      <w:pPr>
        <w:pStyle w:val="BodyText"/>
        <w:rPr>
          <w:b/>
          <w:sz w:val="20"/>
        </w:rPr>
      </w:pPr>
    </w:p>
    <w:p w14:paraId="672C047E" w14:textId="77777777" w:rsidR="00333B72" w:rsidRDefault="00333B72" w:rsidP="00333B72">
      <w:pPr>
        <w:pStyle w:val="BodyText"/>
        <w:rPr>
          <w:b/>
          <w:sz w:val="20"/>
        </w:rPr>
      </w:pPr>
    </w:p>
    <w:p w14:paraId="1EB54B57" w14:textId="77777777" w:rsidR="00333B72" w:rsidRDefault="00333B72" w:rsidP="00333B72">
      <w:pPr>
        <w:pStyle w:val="BodyText"/>
        <w:rPr>
          <w:b/>
          <w:sz w:val="20"/>
        </w:rPr>
      </w:pPr>
    </w:p>
    <w:p w14:paraId="2C17FBDC" w14:textId="77777777" w:rsidR="00333B72" w:rsidRDefault="00333B72" w:rsidP="00333B72">
      <w:pPr>
        <w:pStyle w:val="BodyText"/>
        <w:rPr>
          <w:b/>
          <w:sz w:val="1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4937"/>
      </w:tblGrid>
      <w:tr w:rsidR="00333B72" w14:paraId="26FF9F67" w14:textId="77777777" w:rsidTr="00AF5781">
        <w:trPr>
          <w:trHeight w:val="808"/>
        </w:trPr>
        <w:tc>
          <w:tcPr>
            <w:tcW w:w="4413" w:type="dxa"/>
            <w:tcBorders>
              <w:top w:val="single" w:sz="4" w:space="0" w:color="000000"/>
              <w:bottom w:val="single" w:sz="4" w:space="0" w:color="000000"/>
            </w:tcBorders>
          </w:tcPr>
          <w:p w14:paraId="2F25E3B1" w14:textId="77777777" w:rsidR="00333B72" w:rsidRDefault="00333B72" w:rsidP="00AF5781">
            <w:pPr>
              <w:pStyle w:val="TableParagraph"/>
              <w:spacing w:line="26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Student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Name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(Print)</w:t>
            </w:r>
          </w:p>
        </w:tc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</w:tcPr>
          <w:p w14:paraId="5B9CBCB0" w14:textId="77777777" w:rsidR="00333B72" w:rsidRDefault="00333B72" w:rsidP="00AF5781">
            <w:pPr>
              <w:pStyle w:val="TableParagraph"/>
              <w:spacing w:line="269" w:lineRule="exact"/>
              <w:ind w:left="215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Date</w:t>
            </w:r>
          </w:p>
        </w:tc>
      </w:tr>
      <w:tr w:rsidR="00333B72" w14:paraId="38A675D5" w14:textId="77777777" w:rsidTr="00AF5781">
        <w:trPr>
          <w:trHeight w:val="270"/>
        </w:trPr>
        <w:tc>
          <w:tcPr>
            <w:tcW w:w="4413" w:type="dxa"/>
            <w:tcBorders>
              <w:top w:val="single" w:sz="4" w:space="0" w:color="000000"/>
            </w:tcBorders>
          </w:tcPr>
          <w:p w14:paraId="379308BC" w14:textId="77777777" w:rsidR="00333B72" w:rsidRDefault="00333B72" w:rsidP="00AF5781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Student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Signature</w:t>
            </w:r>
          </w:p>
        </w:tc>
        <w:tc>
          <w:tcPr>
            <w:tcW w:w="4937" w:type="dxa"/>
            <w:tcBorders>
              <w:top w:val="single" w:sz="4" w:space="0" w:color="000000"/>
            </w:tcBorders>
          </w:tcPr>
          <w:p w14:paraId="1EC2F7BB" w14:textId="77777777" w:rsidR="00333B72" w:rsidRDefault="00333B72" w:rsidP="00AF5781">
            <w:pPr>
              <w:pStyle w:val="TableParagraph"/>
              <w:spacing w:before="1"/>
              <w:ind w:left="215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Date</w:t>
            </w:r>
          </w:p>
        </w:tc>
      </w:tr>
    </w:tbl>
    <w:p w14:paraId="6103252B" w14:textId="48708E9C" w:rsidR="00333B72" w:rsidRDefault="00333B72">
      <w:pPr>
        <w:jc w:val="both"/>
        <w:sectPr w:rsidR="00333B72">
          <w:pgSz w:w="12240" w:h="15840"/>
          <w:pgMar w:top="1880" w:right="600" w:bottom="900" w:left="560" w:header="720" w:footer="702" w:gutter="0"/>
          <w:cols w:space="720"/>
        </w:sectPr>
      </w:pPr>
    </w:p>
    <w:p w14:paraId="31DB79C2" w14:textId="77777777" w:rsidR="00262021" w:rsidRDefault="00262021" w:rsidP="00262021">
      <w:pPr>
        <w:pStyle w:val="Heading1"/>
        <w:ind w:left="1366"/>
      </w:pPr>
      <w:r>
        <w:rPr>
          <w:color w:val="D98A81"/>
        </w:rPr>
        <w:lastRenderedPageBreak/>
        <w:t>COMPLETED STUDENT ENROLLMENT AGREEMENTS</w:t>
      </w:r>
      <w:r>
        <w:rPr>
          <w:color w:val="D98A81"/>
          <w:spacing w:val="-11"/>
        </w:rPr>
        <w:t xml:space="preserve"> </w:t>
      </w:r>
      <w:r>
        <w:rPr>
          <w:color w:val="D98A81"/>
        </w:rPr>
        <w:t>CAN</w:t>
      </w:r>
      <w:r>
        <w:rPr>
          <w:color w:val="D98A81"/>
          <w:spacing w:val="-10"/>
        </w:rPr>
        <w:t xml:space="preserve"> </w:t>
      </w:r>
      <w:r>
        <w:rPr>
          <w:color w:val="D98A81"/>
        </w:rPr>
        <w:t>BE</w:t>
      </w:r>
      <w:r>
        <w:rPr>
          <w:color w:val="D98A81"/>
          <w:spacing w:val="-11"/>
        </w:rPr>
        <w:t xml:space="preserve"> </w:t>
      </w:r>
      <w:r>
        <w:rPr>
          <w:color w:val="D98A81"/>
        </w:rPr>
        <w:t>RETURNED</w:t>
      </w:r>
      <w:r>
        <w:rPr>
          <w:color w:val="D98A81"/>
          <w:spacing w:val="-10"/>
        </w:rPr>
        <w:t xml:space="preserve"> </w:t>
      </w:r>
      <w:r>
        <w:rPr>
          <w:color w:val="D98A81"/>
        </w:rPr>
        <w:t>VIA:</w:t>
      </w:r>
    </w:p>
    <w:p w14:paraId="4BDAD95F" w14:textId="77777777" w:rsidR="00262021" w:rsidRDefault="00262021" w:rsidP="00262021">
      <w:pPr>
        <w:pStyle w:val="BodyText"/>
        <w:rPr>
          <w:b/>
          <w:sz w:val="56"/>
        </w:rPr>
      </w:pPr>
    </w:p>
    <w:p w14:paraId="25D1FFCF" w14:textId="77777777" w:rsidR="00262021" w:rsidRDefault="00262021" w:rsidP="00262021">
      <w:pPr>
        <w:spacing w:before="422"/>
        <w:ind w:left="1361" w:right="1325"/>
        <w:jc w:val="center"/>
        <w:rPr>
          <w:b/>
          <w:sz w:val="40"/>
        </w:rPr>
      </w:pPr>
      <w:r>
        <w:rPr>
          <w:b/>
          <w:sz w:val="40"/>
          <w:u w:val="single"/>
        </w:rPr>
        <w:t>EMAIL:</w:t>
      </w:r>
      <w:r>
        <w:rPr>
          <w:b/>
          <w:spacing w:val="-16"/>
          <w:sz w:val="40"/>
          <w:u w:val="single"/>
        </w:rPr>
        <w:t xml:space="preserve"> </w:t>
      </w:r>
      <w:hyperlink r:id="rId9">
        <w:r>
          <w:rPr>
            <w:b/>
            <w:color w:val="0562C1"/>
            <w:spacing w:val="-2"/>
            <w:sz w:val="40"/>
            <w:u w:val="single" w:color="000000"/>
          </w:rPr>
          <w:t>info@skillfulcodingtechniques.com</w:t>
        </w:r>
      </w:hyperlink>
    </w:p>
    <w:p w14:paraId="044F6A11" w14:textId="77777777" w:rsidR="00262021" w:rsidRDefault="00262021" w:rsidP="00262021">
      <w:pPr>
        <w:pStyle w:val="BodyText"/>
        <w:rPr>
          <w:b/>
          <w:sz w:val="20"/>
        </w:rPr>
      </w:pPr>
    </w:p>
    <w:p w14:paraId="102C54FD" w14:textId="77777777" w:rsidR="00262021" w:rsidRDefault="00262021" w:rsidP="00262021">
      <w:pPr>
        <w:pStyle w:val="BodyText"/>
        <w:rPr>
          <w:b/>
          <w:sz w:val="20"/>
        </w:rPr>
      </w:pPr>
    </w:p>
    <w:p w14:paraId="0FC528A8" w14:textId="77777777" w:rsidR="00262021" w:rsidRDefault="00262021" w:rsidP="00262021">
      <w:pPr>
        <w:pStyle w:val="BodyText"/>
        <w:rPr>
          <w:b/>
          <w:sz w:val="20"/>
        </w:rPr>
      </w:pPr>
    </w:p>
    <w:p w14:paraId="19B57818" w14:textId="77777777" w:rsidR="00262021" w:rsidRDefault="00262021" w:rsidP="00262021">
      <w:pPr>
        <w:pStyle w:val="BodyText"/>
        <w:rPr>
          <w:b/>
          <w:sz w:val="20"/>
        </w:rPr>
      </w:pPr>
    </w:p>
    <w:p w14:paraId="61CCF9FF" w14:textId="77777777" w:rsidR="00262021" w:rsidRDefault="00262021" w:rsidP="00262021">
      <w:pPr>
        <w:pStyle w:val="BodyText"/>
        <w:spacing w:before="5"/>
        <w:rPr>
          <w:b/>
          <w:sz w:val="26"/>
        </w:rPr>
      </w:pPr>
    </w:p>
    <w:p w14:paraId="0F9F9E35" w14:textId="77777777" w:rsidR="00262021" w:rsidRDefault="00262021" w:rsidP="00262021">
      <w:pPr>
        <w:pStyle w:val="Heading1"/>
      </w:pPr>
      <w:r>
        <w:rPr>
          <w:color w:val="D98A81"/>
        </w:rPr>
        <w:t>PAYMENTS</w:t>
      </w:r>
      <w:r>
        <w:rPr>
          <w:color w:val="D98A81"/>
          <w:spacing w:val="-4"/>
        </w:rPr>
        <w:t xml:space="preserve"> </w:t>
      </w:r>
      <w:r>
        <w:rPr>
          <w:color w:val="D98A81"/>
          <w:spacing w:val="-2"/>
        </w:rPr>
        <w:t>OPTIONS:</w:t>
      </w:r>
    </w:p>
    <w:p w14:paraId="3BDD1896" w14:textId="77777777" w:rsidR="00B31872" w:rsidRDefault="00B31872" w:rsidP="009D62FB">
      <w:pPr>
        <w:rPr>
          <w:b/>
          <w:sz w:val="40"/>
        </w:rPr>
      </w:pPr>
    </w:p>
    <w:p w14:paraId="7E69EB94" w14:textId="5F863CF3" w:rsidR="00262021" w:rsidRDefault="00262021" w:rsidP="00262021">
      <w:pPr>
        <w:ind w:left="160"/>
        <w:rPr>
          <w:sz w:val="40"/>
        </w:rPr>
      </w:pPr>
      <w:r>
        <w:rPr>
          <w:b/>
          <w:sz w:val="40"/>
        </w:rPr>
        <w:t>CASHAPP:</w:t>
      </w:r>
      <w:r>
        <w:rPr>
          <w:b/>
          <w:spacing w:val="-20"/>
          <w:sz w:val="40"/>
        </w:rPr>
        <w:t xml:space="preserve"> </w:t>
      </w:r>
      <w:r>
        <w:rPr>
          <w:spacing w:val="-2"/>
          <w:sz w:val="40"/>
        </w:rPr>
        <w:t>$SCTPREP</w:t>
      </w:r>
    </w:p>
    <w:p w14:paraId="407F89F9" w14:textId="77777777" w:rsidR="00262021" w:rsidRDefault="00262021" w:rsidP="00262021">
      <w:pPr>
        <w:pStyle w:val="BodyText"/>
        <w:spacing w:before="1"/>
        <w:rPr>
          <w:sz w:val="40"/>
        </w:rPr>
      </w:pPr>
    </w:p>
    <w:p w14:paraId="76F178DE" w14:textId="77777777" w:rsidR="005618A2" w:rsidRDefault="005618A2" w:rsidP="005618A2">
      <w:pPr>
        <w:ind w:left="159"/>
        <w:rPr>
          <w:sz w:val="40"/>
        </w:rPr>
      </w:pPr>
      <w:r>
        <w:rPr>
          <w:b/>
          <w:spacing w:val="-2"/>
          <w:sz w:val="40"/>
        </w:rPr>
        <w:t>ZELLE:</w:t>
      </w:r>
      <w:r>
        <w:rPr>
          <w:b/>
          <w:spacing w:val="-7"/>
          <w:sz w:val="40"/>
        </w:rPr>
        <w:t xml:space="preserve"> </w:t>
      </w:r>
      <w:r>
        <w:rPr>
          <w:spacing w:val="-2"/>
          <w:sz w:val="40"/>
        </w:rPr>
        <w:t>678-789-</w:t>
      </w:r>
      <w:r>
        <w:rPr>
          <w:spacing w:val="-4"/>
          <w:sz w:val="40"/>
        </w:rPr>
        <w:t>7841</w:t>
      </w:r>
    </w:p>
    <w:p w14:paraId="2DDE412B" w14:textId="77777777" w:rsidR="005618A2" w:rsidRDefault="005618A2" w:rsidP="005618A2">
      <w:pPr>
        <w:ind w:left="159"/>
        <w:rPr>
          <w:b/>
          <w:spacing w:val="-2"/>
          <w:sz w:val="40"/>
        </w:rPr>
      </w:pPr>
    </w:p>
    <w:p w14:paraId="7A0BEF0D" w14:textId="77777777" w:rsidR="000B3282" w:rsidRDefault="000B3282">
      <w:pPr>
        <w:rPr>
          <w:sz w:val="23"/>
        </w:rPr>
      </w:pPr>
    </w:p>
    <w:p w14:paraId="6103253F" w14:textId="35E3AA60" w:rsidR="005618A2" w:rsidRDefault="005618A2">
      <w:pPr>
        <w:rPr>
          <w:sz w:val="23"/>
        </w:rPr>
        <w:sectPr w:rsidR="005618A2">
          <w:pgSz w:w="12240" w:h="15840"/>
          <w:pgMar w:top="1880" w:right="600" w:bottom="900" w:left="560" w:header="720" w:footer="702" w:gutter="0"/>
          <w:cols w:space="720"/>
        </w:sectPr>
      </w:pPr>
    </w:p>
    <w:p w14:paraId="61032540" w14:textId="77777777" w:rsidR="000B3282" w:rsidRDefault="000B3282">
      <w:pPr>
        <w:pStyle w:val="BodyText"/>
        <w:rPr>
          <w:b/>
          <w:sz w:val="20"/>
        </w:rPr>
      </w:pPr>
    </w:p>
    <w:p w14:paraId="61032541" w14:textId="77777777" w:rsidR="000B3282" w:rsidRDefault="000B3282">
      <w:pPr>
        <w:pStyle w:val="BodyText"/>
        <w:rPr>
          <w:b/>
          <w:sz w:val="20"/>
        </w:rPr>
      </w:pPr>
    </w:p>
    <w:p w14:paraId="61032542" w14:textId="77777777" w:rsidR="000B3282" w:rsidRDefault="000B3282">
      <w:pPr>
        <w:pStyle w:val="BodyText"/>
        <w:rPr>
          <w:b/>
          <w:sz w:val="20"/>
        </w:rPr>
      </w:pPr>
    </w:p>
    <w:p w14:paraId="61032543" w14:textId="77777777" w:rsidR="000B3282" w:rsidRDefault="000B3282">
      <w:pPr>
        <w:pStyle w:val="BodyText"/>
        <w:rPr>
          <w:b/>
          <w:sz w:val="20"/>
        </w:rPr>
      </w:pPr>
    </w:p>
    <w:p w14:paraId="61032544" w14:textId="77777777" w:rsidR="000B3282" w:rsidRDefault="000B3282">
      <w:pPr>
        <w:pStyle w:val="BodyText"/>
        <w:rPr>
          <w:b/>
          <w:sz w:val="20"/>
        </w:rPr>
      </w:pPr>
    </w:p>
    <w:p w14:paraId="61032545" w14:textId="77777777" w:rsidR="000B3282" w:rsidRDefault="000B3282">
      <w:pPr>
        <w:pStyle w:val="BodyText"/>
        <w:rPr>
          <w:b/>
          <w:sz w:val="20"/>
        </w:rPr>
      </w:pPr>
    </w:p>
    <w:p w14:paraId="61032546" w14:textId="77777777" w:rsidR="000B3282" w:rsidRDefault="000B3282">
      <w:pPr>
        <w:pStyle w:val="BodyText"/>
        <w:rPr>
          <w:b/>
          <w:sz w:val="20"/>
        </w:rPr>
      </w:pPr>
    </w:p>
    <w:p w14:paraId="61032547" w14:textId="77777777" w:rsidR="000B3282" w:rsidRDefault="000B3282">
      <w:pPr>
        <w:pStyle w:val="BodyText"/>
        <w:spacing w:before="10"/>
        <w:rPr>
          <w:b/>
          <w:sz w:val="16"/>
        </w:rPr>
      </w:pPr>
    </w:p>
    <w:sectPr w:rsidR="000B3282">
      <w:pgSz w:w="12240" w:h="15840"/>
      <w:pgMar w:top="1880" w:right="600" w:bottom="900" w:left="560" w:header="72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BDC1" w14:textId="77777777" w:rsidR="00256426" w:rsidRDefault="00256426">
      <w:r>
        <w:separator/>
      </w:r>
    </w:p>
  </w:endnote>
  <w:endnote w:type="continuationSeparator" w:id="0">
    <w:p w14:paraId="27CF9FD1" w14:textId="77777777" w:rsidR="00256426" w:rsidRDefault="0025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255C" w14:textId="77777777" w:rsidR="000B3282" w:rsidRDefault="002A745C">
    <w:pPr>
      <w:pStyle w:val="BodyText"/>
      <w:spacing w:line="14" w:lineRule="auto"/>
      <w:rPr>
        <w:sz w:val="20"/>
      </w:rPr>
    </w:pPr>
    <w:r>
      <w:pict w14:anchorId="6103256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230.05pt;margin-top:745.9pt;width:152pt;height:25.55pt;z-index:-15863808;mso-position-horizontal-relative:page;mso-position-vertical-relative:page" filled="f" stroked="f">
          <v:textbox inset="0,0,0,0">
            <w:txbxContent>
              <w:p w14:paraId="61032564" w14:textId="77777777" w:rsidR="000B3282" w:rsidRDefault="002A745C">
                <w:pPr>
                  <w:spacing w:before="20"/>
                  <w:ind w:left="34" w:right="3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Phone: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800-419-</w:t>
                </w:r>
                <w:r>
                  <w:rPr>
                    <w:spacing w:val="-4"/>
                    <w:sz w:val="20"/>
                  </w:rPr>
                  <w:t>0571</w:t>
                </w:r>
              </w:p>
              <w:p w14:paraId="61032565" w14:textId="77777777" w:rsidR="000B3282" w:rsidRDefault="002A745C">
                <w:pPr>
                  <w:spacing w:before="1"/>
                  <w:ind w:left="34" w:right="34"/>
                  <w:jc w:val="center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Info@skillfulcodingtechnigues.com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0251" w14:textId="77777777" w:rsidR="00256426" w:rsidRDefault="00256426">
      <w:r>
        <w:separator/>
      </w:r>
    </w:p>
  </w:footnote>
  <w:footnote w:type="continuationSeparator" w:id="0">
    <w:p w14:paraId="64B22025" w14:textId="77777777" w:rsidR="00256426" w:rsidRDefault="0025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A6D6" w14:textId="77777777" w:rsidR="009766F4" w:rsidRDefault="009766F4">
    <w:pPr>
      <w:pStyle w:val="BodyText"/>
      <w:spacing w:line="14" w:lineRule="auto"/>
      <w:rPr>
        <w:sz w:val="20"/>
      </w:rPr>
    </w:pPr>
  </w:p>
  <w:p w14:paraId="76CF8AF7" w14:textId="77777777" w:rsidR="009766F4" w:rsidRDefault="009766F4">
    <w:pPr>
      <w:pStyle w:val="BodyText"/>
      <w:spacing w:line="14" w:lineRule="auto"/>
      <w:rPr>
        <w:sz w:val="20"/>
      </w:rPr>
    </w:pPr>
  </w:p>
  <w:p w14:paraId="5D479A2A" w14:textId="77777777" w:rsidR="009766F4" w:rsidRDefault="009766F4">
    <w:pPr>
      <w:pStyle w:val="BodyText"/>
      <w:spacing w:line="14" w:lineRule="auto"/>
      <w:rPr>
        <w:sz w:val="20"/>
      </w:rPr>
    </w:pPr>
  </w:p>
  <w:p w14:paraId="490B04A4" w14:textId="77777777" w:rsidR="009766F4" w:rsidRDefault="009766F4">
    <w:pPr>
      <w:pStyle w:val="BodyText"/>
      <w:spacing w:line="14" w:lineRule="auto"/>
      <w:rPr>
        <w:sz w:val="20"/>
      </w:rPr>
    </w:pPr>
  </w:p>
  <w:p w14:paraId="7DF3723D" w14:textId="77777777" w:rsidR="009766F4" w:rsidRDefault="009766F4">
    <w:pPr>
      <w:pStyle w:val="BodyText"/>
      <w:spacing w:line="14" w:lineRule="auto"/>
      <w:rPr>
        <w:sz w:val="20"/>
      </w:rPr>
    </w:pPr>
  </w:p>
  <w:p w14:paraId="66681327" w14:textId="77777777" w:rsidR="009766F4" w:rsidRDefault="009766F4">
    <w:pPr>
      <w:pStyle w:val="BodyText"/>
      <w:spacing w:line="14" w:lineRule="auto"/>
      <w:rPr>
        <w:sz w:val="20"/>
      </w:rPr>
    </w:pPr>
  </w:p>
  <w:p w14:paraId="235AA3E2" w14:textId="77777777" w:rsidR="009766F4" w:rsidRDefault="009766F4">
    <w:pPr>
      <w:pStyle w:val="BodyText"/>
      <w:spacing w:line="14" w:lineRule="auto"/>
      <w:rPr>
        <w:sz w:val="20"/>
      </w:rPr>
    </w:pPr>
  </w:p>
  <w:p w14:paraId="2EA460F9" w14:textId="77777777" w:rsidR="009766F4" w:rsidRDefault="009766F4">
    <w:pPr>
      <w:pStyle w:val="BodyText"/>
      <w:spacing w:line="14" w:lineRule="auto"/>
      <w:rPr>
        <w:sz w:val="20"/>
      </w:rPr>
    </w:pPr>
  </w:p>
  <w:p w14:paraId="064970A2" w14:textId="77777777" w:rsidR="009766F4" w:rsidRDefault="009766F4">
    <w:pPr>
      <w:pStyle w:val="BodyText"/>
      <w:spacing w:line="14" w:lineRule="auto"/>
      <w:rPr>
        <w:sz w:val="20"/>
      </w:rPr>
    </w:pPr>
  </w:p>
  <w:p w14:paraId="2C422716" w14:textId="77777777" w:rsidR="009766F4" w:rsidRDefault="009766F4">
    <w:pPr>
      <w:pStyle w:val="BodyText"/>
      <w:spacing w:line="14" w:lineRule="auto"/>
      <w:rPr>
        <w:sz w:val="20"/>
      </w:rPr>
    </w:pPr>
  </w:p>
  <w:p w14:paraId="01DFB41C" w14:textId="77777777" w:rsidR="009766F4" w:rsidRDefault="009766F4">
    <w:pPr>
      <w:pStyle w:val="BodyText"/>
      <w:spacing w:line="14" w:lineRule="auto"/>
      <w:rPr>
        <w:sz w:val="20"/>
      </w:rPr>
    </w:pPr>
  </w:p>
  <w:p w14:paraId="6147A606" w14:textId="77777777" w:rsidR="009766F4" w:rsidRDefault="009766F4">
    <w:pPr>
      <w:pStyle w:val="BodyText"/>
      <w:spacing w:line="14" w:lineRule="auto"/>
      <w:rPr>
        <w:sz w:val="20"/>
      </w:rPr>
    </w:pPr>
  </w:p>
  <w:p w14:paraId="1B2A9E2E" w14:textId="77777777" w:rsidR="009766F4" w:rsidRDefault="009766F4">
    <w:pPr>
      <w:pStyle w:val="BodyText"/>
      <w:spacing w:line="14" w:lineRule="auto"/>
      <w:rPr>
        <w:sz w:val="20"/>
      </w:rPr>
    </w:pPr>
  </w:p>
  <w:p w14:paraId="0853F84D" w14:textId="77777777" w:rsidR="009766F4" w:rsidRDefault="009766F4">
    <w:pPr>
      <w:pStyle w:val="BodyText"/>
      <w:spacing w:line="14" w:lineRule="auto"/>
      <w:rPr>
        <w:sz w:val="20"/>
      </w:rPr>
    </w:pPr>
  </w:p>
  <w:p w14:paraId="1C226CE6" w14:textId="77777777" w:rsidR="009766F4" w:rsidRDefault="009766F4">
    <w:pPr>
      <w:pStyle w:val="BodyText"/>
      <w:spacing w:line="14" w:lineRule="auto"/>
      <w:rPr>
        <w:sz w:val="20"/>
      </w:rPr>
    </w:pPr>
  </w:p>
  <w:p w14:paraId="145A8148" w14:textId="77777777" w:rsidR="009766F4" w:rsidRDefault="009766F4">
    <w:pPr>
      <w:pStyle w:val="BodyText"/>
      <w:spacing w:line="14" w:lineRule="auto"/>
      <w:rPr>
        <w:sz w:val="20"/>
      </w:rPr>
    </w:pPr>
  </w:p>
  <w:p w14:paraId="7D95A758" w14:textId="77777777" w:rsidR="009766F4" w:rsidRDefault="009766F4">
    <w:pPr>
      <w:pStyle w:val="BodyText"/>
      <w:spacing w:line="14" w:lineRule="auto"/>
      <w:rPr>
        <w:sz w:val="20"/>
      </w:rPr>
    </w:pPr>
  </w:p>
  <w:p w14:paraId="053487BD" w14:textId="77777777" w:rsidR="009766F4" w:rsidRDefault="009766F4">
    <w:pPr>
      <w:pStyle w:val="BodyText"/>
      <w:spacing w:line="14" w:lineRule="auto"/>
      <w:rPr>
        <w:sz w:val="20"/>
      </w:rPr>
    </w:pPr>
  </w:p>
  <w:p w14:paraId="24A9D5B4" w14:textId="77777777" w:rsidR="009766F4" w:rsidRDefault="009766F4">
    <w:pPr>
      <w:pStyle w:val="BodyText"/>
      <w:spacing w:line="14" w:lineRule="auto"/>
      <w:rPr>
        <w:sz w:val="20"/>
      </w:rPr>
    </w:pPr>
  </w:p>
  <w:p w14:paraId="73C70329" w14:textId="77777777" w:rsidR="009766F4" w:rsidRDefault="009766F4">
    <w:pPr>
      <w:pStyle w:val="BodyText"/>
      <w:spacing w:line="14" w:lineRule="auto"/>
      <w:rPr>
        <w:sz w:val="20"/>
      </w:rPr>
    </w:pPr>
  </w:p>
  <w:p w14:paraId="595A6412" w14:textId="77777777" w:rsidR="009766F4" w:rsidRDefault="009766F4">
    <w:pPr>
      <w:pStyle w:val="BodyText"/>
      <w:spacing w:line="14" w:lineRule="auto"/>
      <w:rPr>
        <w:sz w:val="20"/>
      </w:rPr>
    </w:pPr>
  </w:p>
  <w:p w14:paraId="3F66CEA0" w14:textId="77777777" w:rsidR="009766F4" w:rsidRDefault="009766F4">
    <w:pPr>
      <w:pStyle w:val="BodyText"/>
      <w:spacing w:line="14" w:lineRule="auto"/>
      <w:rPr>
        <w:sz w:val="20"/>
      </w:rPr>
    </w:pPr>
  </w:p>
  <w:p w14:paraId="4D7608A1" w14:textId="77777777" w:rsidR="009766F4" w:rsidRDefault="009766F4">
    <w:pPr>
      <w:pStyle w:val="BodyText"/>
      <w:spacing w:line="14" w:lineRule="auto"/>
      <w:rPr>
        <w:sz w:val="20"/>
      </w:rPr>
    </w:pPr>
  </w:p>
  <w:p w14:paraId="61190F1E" w14:textId="77777777" w:rsidR="009766F4" w:rsidRDefault="009766F4">
    <w:pPr>
      <w:pStyle w:val="BodyText"/>
      <w:spacing w:line="14" w:lineRule="auto"/>
      <w:rPr>
        <w:sz w:val="20"/>
      </w:rPr>
    </w:pPr>
  </w:p>
  <w:p w14:paraId="7578F2F6" w14:textId="77777777" w:rsidR="009766F4" w:rsidRDefault="009766F4">
    <w:pPr>
      <w:pStyle w:val="BodyText"/>
      <w:spacing w:line="14" w:lineRule="auto"/>
      <w:rPr>
        <w:sz w:val="20"/>
      </w:rPr>
    </w:pPr>
  </w:p>
  <w:p w14:paraId="6103255B" w14:textId="1965E7C3" w:rsidR="000B3282" w:rsidRDefault="009766F4" w:rsidP="009766F4">
    <w:pPr>
      <w:pStyle w:val="BodyText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3CE5B857" wp14:editId="343DA121">
          <wp:extent cx="6981825" cy="933450"/>
          <wp:effectExtent l="0" t="0" r="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745C">
      <w:pict w14:anchorId="6103255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left:0;text-align:left;margin-left:35pt;margin-top:35pt;width:226.8pt;height:14.9pt;z-index:-15864832;mso-position-horizontal-relative:page;mso-position-vertical-relative:page" filled="f" stroked="f">
          <v:textbox inset="0,0,0,0">
            <w:txbxContent>
              <w:p w14:paraId="61032562" w14:textId="77777777" w:rsidR="000B3282" w:rsidRDefault="002A745C">
                <w:pPr>
                  <w:tabs>
                    <w:tab w:val="left" w:pos="4515"/>
                  </w:tabs>
                  <w:spacing w:before="19"/>
                  <w:ind w:left="20"/>
                </w:pPr>
                <w:r>
                  <w:t>AAPC MEMBER ID#</w:t>
                </w:r>
                <w:r>
                  <w:rPr>
                    <w:spacing w:val="56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="002A745C">
      <w:pict w14:anchorId="61032560">
        <v:shape id="docshape2" o:spid="_x0000_s1026" type="#_x0000_t202" style="position:absolute;left:0;text-align:left;margin-left:318.25pt;margin-top:35pt;width:186.3pt;height:14.9pt;z-index:-15864320;mso-position-horizontal-relative:page;mso-position-vertical-relative:page" filled="f" stroked="f">
          <v:textbox inset="0,0,0,0">
            <w:txbxContent>
              <w:p w14:paraId="61032563" w14:textId="77777777" w:rsidR="000B3282" w:rsidRDefault="002A745C">
                <w:pPr>
                  <w:tabs>
                    <w:tab w:val="left" w:pos="3705"/>
                  </w:tabs>
                  <w:spacing w:before="19"/>
                  <w:ind w:left="20"/>
                </w:pPr>
                <w:r>
                  <w:t>CERTIFICATE#</w:t>
                </w:r>
                <w:r>
                  <w:rPr>
                    <w:spacing w:val="3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22122"/>
    <w:multiLevelType w:val="hybridMultilevel"/>
    <w:tmpl w:val="99747670"/>
    <w:lvl w:ilvl="0" w:tplc="050265B2">
      <w:numFmt w:val="bullet"/>
      <w:lvlText w:val="☐"/>
      <w:lvlJc w:val="left"/>
      <w:pPr>
        <w:ind w:left="491" w:hanging="33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F67ECF4A">
      <w:numFmt w:val="bullet"/>
      <w:lvlText w:val=""/>
      <w:lvlJc w:val="left"/>
      <w:pPr>
        <w:ind w:left="8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F60002B8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ar-SA"/>
      </w:rPr>
    </w:lvl>
    <w:lvl w:ilvl="3" w:tplc="954ADDD6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A7667A4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5" w:tplc="77682C0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6" w:tplc="28B86266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ar-SA"/>
      </w:rPr>
    </w:lvl>
    <w:lvl w:ilvl="7" w:tplc="443C1966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  <w:lvl w:ilvl="8" w:tplc="AFDCF75A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num w:numId="1" w16cid:durableId="27637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3282"/>
    <w:rsid w:val="00002E6C"/>
    <w:rsid w:val="0003026B"/>
    <w:rsid w:val="00084EB2"/>
    <w:rsid w:val="000B3282"/>
    <w:rsid w:val="000E602C"/>
    <w:rsid w:val="00120919"/>
    <w:rsid w:val="0012786A"/>
    <w:rsid w:val="0015130C"/>
    <w:rsid w:val="00163702"/>
    <w:rsid w:val="00170CC5"/>
    <w:rsid w:val="001E04C7"/>
    <w:rsid w:val="0023520C"/>
    <w:rsid w:val="002364A3"/>
    <w:rsid w:val="00256426"/>
    <w:rsid w:val="00262021"/>
    <w:rsid w:val="002A745C"/>
    <w:rsid w:val="002B2AF2"/>
    <w:rsid w:val="002B7B68"/>
    <w:rsid w:val="002D0248"/>
    <w:rsid w:val="002D57B0"/>
    <w:rsid w:val="00333B72"/>
    <w:rsid w:val="00334C33"/>
    <w:rsid w:val="00346D27"/>
    <w:rsid w:val="003548DB"/>
    <w:rsid w:val="003665B0"/>
    <w:rsid w:val="00381B3B"/>
    <w:rsid w:val="003A6B40"/>
    <w:rsid w:val="003E0FC7"/>
    <w:rsid w:val="003F0BE5"/>
    <w:rsid w:val="00417AC0"/>
    <w:rsid w:val="00435734"/>
    <w:rsid w:val="00457FED"/>
    <w:rsid w:val="004C01E0"/>
    <w:rsid w:val="004D1959"/>
    <w:rsid w:val="005302D5"/>
    <w:rsid w:val="0054758B"/>
    <w:rsid w:val="005618A2"/>
    <w:rsid w:val="00592815"/>
    <w:rsid w:val="0059534B"/>
    <w:rsid w:val="00595710"/>
    <w:rsid w:val="005F7081"/>
    <w:rsid w:val="00604CE4"/>
    <w:rsid w:val="00625FB7"/>
    <w:rsid w:val="00626423"/>
    <w:rsid w:val="00637955"/>
    <w:rsid w:val="00640CA7"/>
    <w:rsid w:val="00673483"/>
    <w:rsid w:val="006E77E6"/>
    <w:rsid w:val="007301D5"/>
    <w:rsid w:val="00747CF1"/>
    <w:rsid w:val="0079514E"/>
    <w:rsid w:val="007A6CD9"/>
    <w:rsid w:val="007B115D"/>
    <w:rsid w:val="007D4D3C"/>
    <w:rsid w:val="00802726"/>
    <w:rsid w:val="008839C9"/>
    <w:rsid w:val="008F1EE4"/>
    <w:rsid w:val="009074B2"/>
    <w:rsid w:val="0094581A"/>
    <w:rsid w:val="009766F4"/>
    <w:rsid w:val="009A14B4"/>
    <w:rsid w:val="009D62FB"/>
    <w:rsid w:val="00A1045D"/>
    <w:rsid w:val="00A1680F"/>
    <w:rsid w:val="00A279AD"/>
    <w:rsid w:val="00A32B87"/>
    <w:rsid w:val="00A345E6"/>
    <w:rsid w:val="00A4449F"/>
    <w:rsid w:val="00A57995"/>
    <w:rsid w:val="00A63B6D"/>
    <w:rsid w:val="00A75DA2"/>
    <w:rsid w:val="00A806B0"/>
    <w:rsid w:val="00AA3C78"/>
    <w:rsid w:val="00AD7CA6"/>
    <w:rsid w:val="00B31872"/>
    <w:rsid w:val="00B32656"/>
    <w:rsid w:val="00B77865"/>
    <w:rsid w:val="00BA38D7"/>
    <w:rsid w:val="00BF454E"/>
    <w:rsid w:val="00BF6667"/>
    <w:rsid w:val="00C06EB6"/>
    <w:rsid w:val="00C22472"/>
    <w:rsid w:val="00C6224D"/>
    <w:rsid w:val="00C76996"/>
    <w:rsid w:val="00C93D7A"/>
    <w:rsid w:val="00CA4107"/>
    <w:rsid w:val="00CB31BF"/>
    <w:rsid w:val="00CC5374"/>
    <w:rsid w:val="00CD1042"/>
    <w:rsid w:val="00CE6EF6"/>
    <w:rsid w:val="00D47E52"/>
    <w:rsid w:val="00D66E48"/>
    <w:rsid w:val="00DC336A"/>
    <w:rsid w:val="00DE662E"/>
    <w:rsid w:val="00E53A40"/>
    <w:rsid w:val="00E91EBF"/>
    <w:rsid w:val="00EE45FB"/>
    <w:rsid w:val="00EF47C1"/>
    <w:rsid w:val="00EF78F5"/>
    <w:rsid w:val="00FB7E9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10324AF"/>
  <w15:docId w15:val="{5ADF48E0-61C2-486D-A3C1-69EAB290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364" w:right="1325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97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6F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7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6F4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262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2021"/>
    <w:rPr>
      <w:rFonts w:ascii="Cambria" w:eastAsia="Cambria" w:hAnsi="Cambria" w:cs="Cambria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262021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killfulcodingtechniqu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llfulcodingtechnigu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 Ali</dc:creator>
  <dc:description/>
  <cp:lastModifiedBy>Tracy Turner</cp:lastModifiedBy>
  <cp:revision>98</cp:revision>
  <dcterms:created xsi:type="dcterms:W3CDTF">2023-02-06T19:26:00Z</dcterms:created>
  <dcterms:modified xsi:type="dcterms:W3CDTF">2023-04-27T16:58:00Z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876527ad0b02d7c090473c0e3ce1f2418cdaf089c66f964ee97e0063233f73d4</vt:lpwstr>
  </property>
  <property fmtid="{D5CDD505-2E9C-101B-9397-08002B2CF9AE}" pid="5" name="LastSaved">
    <vt:filetime>2023-02-06T00:00:00Z</vt:filetime>
  </property>
  <property fmtid="{D5CDD505-2E9C-101B-9397-08002B2CF9AE}" pid="6" name="Producer">
    <vt:lpwstr>Adobe PDF Library 22.3.58</vt:lpwstr>
  </property>
  <property fmtid="{D5CDD505-2E9C-101B-9397-08002B2CF9AE}" pid="7" name="SourceModified">
    <vt:lpwstr/>
  </property>
</Properties>
</file>